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45F" w:rsidRDefault="0096545F" w:rsidP="005A6E2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124606A6" wp14:editId="2379D603">
            <wp:extent cx="6449667" cy="886795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346" cy="887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45F" w:rsidRDefault="0096545F" w:rsidP="005A6E2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</w:rPr>
      </w:pPr>
    </w:p>
    <w:p w:rsidR="0096545F" w:rsidRDefault="0096545F" w:rsidP="005A6E2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414046A" wp14:editId="5EFA0962">
            <wp:extent cx="6452559" cy="8871932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40" cy="887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45F" w:rsidRDefault="0096545F" w:rsidP="005A6E26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</w:rPr>
      </w:pPr>
    </w:p>
    <w:p w:rsidR="005A6E26" w:rsidRDefault="005A6E26" w:rsidP="005A6E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5A6E26" w:rsidRDefault="005A6E26" w:rsidP="005A6E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приказу 41/1</w:t>
      </w:r>
    </w:p>
    <w:p w:rsidR="005A6E26" w:rsidRPr="00CB0F9C" w:rsidRDefault="005A6E26" w:rsidP="005A6E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05.02.2025г.</w:t>
      </w:r>
    </w:p>
    <w:p w:rsidR="005A6E26" w:rsidRPr="00CB0F9C" w:rsidRDefault="005A6E26" w:rsidP="005A6E26">
      <w:pPr>
        <w:tabs>
          <w:tab w:val="left" w:pos="384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0F9C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B0F9C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5A6E26" w:rsidRPr="00CB0F9C" w:rsidRDefault="005A6E26" w:rsidP="005A6E26">
      <w:pPr>
        <w:tabs>
          <w:tab w:val="left" w:pos="384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0F9C">
        <w:rPr>
          <w:rFonts w:ascii="Times New Roman" w:hAnsi="Times New Roman" w:cs="Times New Roman"/>
          <w:sz w:val="28"/>
          <w:szCs w:val="28"/>
        </w:rPr>
        <w:t>О проведении школьного этапа регионального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F9C">
        <w:rPr>
          <w:rFonts w:ascii="Times New Roman" w:hAnsi="Times New Roman" w:cs="Times New Roman"/>
          <w:sz w:val="28"/>
          <w:szCs w:val="28"/>
        </w:rPr>
        <w:t xml:space="preserve"> конкурса проектных и исследовательских работ школьников «Мир глазами учеников - исследователей»</w:t>
      </w:r>
    </w:p>
    <w:p w:rsidR="005A6E26" w:rsidRPr="00CB0F9C" w:rsidRDefault="005A6E26" w:rsidP="005A6E26">
      <w:pPr>
        <w:widowControl w:val="0"/>
        <w:tabs>
          <w:tab w:val="center" w:pos="4537"/>
        </w:tabs>
        <w:autoSpaceDE w:val="0"/>
        <w:autoSpaceDN w:val="0"/>
        <w:spacing w:before="158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b/>
          <w:sz w:val="28"/>
          <w:szCs w:val="28"/>
        </w:rPr>
        <w:tab/>
        <w:t>1.Общие</w:t>
      </w:r>
      <w:r w:rsidRPr="00CB0F9C">
        <w:rPr>
          <w:rFonts w:ascii="Times New Roman" w:eastAsia="Times New Roman" w:hAnsi="Times New Roman" w:cs="Times New Roman"/>
          <w:b/>
          <w:spacing w:val="-1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положения</w:t>
      </w:r>
    </w:p>
    <w:p w:rsidR="005A6E26" w:rsidRPr="00CB0F9C" w:rsidRDefault="005A6E26" w:rsidP="005A6E26">
      <w:pPr>
        <w:widowControl w:val="0"/>
        <w:autoSpaceDE w:val="0"/>
        <w:autoSpaceDN w:val="0"/>
        <w:spacing w:before="158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1.1. Региональный конкурс проектных и исследовательских работ школьников </w:t>
      </w:r>
      <w:r w:rsidRPr="00CB0F9C">
        <w:rPr>
          <w:rFonts w:ascii="Times New Roman" w:eastAsia="Times New Roman" w:hAnsi="Times New Roman" w:cs="Times New Roman"/>
          <w:b/>
          <w:sz w:val="28"/>
          <w:szCs w:val="28"/>
        </w:rPr>
        <w:t>«Мир глазами учеников – исследователей»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(далее – Конкурс) проводится среди обучающихся 10-11 классов образовательных организаций </w:t>
      </w:r>
      <w:proofErr w:type="spellStart"/>
      <w:r w:rsidRPr="00CB0F9C">
        <w:rPr>
          <w:rFonts w:ascii="Times New Roman" w:eastAsia="Times New Roman" w:hAnsi="Times New Roman" w:cs="Times New Roman"/>
          <w:sz w:val="28"/>
          <w:szCs w:val="28"/>
        </w:rPr>
        <w:t>Карачаево</w:t>
      </w:r>
      <w:proofErr w:type="spellEnd"/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B0F9C">
        <w:rPr>
          <w:rFonts w:ascii="Times New Roman" w:eastAsia="Times New Roman" w:hAnsi="Times New Roman" w:cs="Times New Roman"/>
          <w:sz w:val="28"/>
          <w:szCs w:val="28"/>
        </w:rPr>
        <w:t>-Ч</w:t>
      </w:r>
      <w:proofErr w:type="gramEnd"/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еркесской Республики. </w:t>
      </w:r>
    </w:p>
    <w:p w:rsidR="005A6E26" w:rsidRPr="00CB0F9C" w:rsidRDefault="005A6E26" w:rsidP="005A6E26">
      <w:pPr>
        <w:tabs>
          <w:tab w:val="left" w:pos="159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1.2.  Настоящее Положение определяет порядок, условия, этапы и сроки проведения регионального конкурса (</w:t>
      </w:r>
      <w:r w:rsidRPr="00CB0F9C">
        <w:rPr>
          <w:rFonts w:ascii="Times New Roman" w:eastAsia="Times New Roman" w:hAnsi="Times New Roman" w:cs="Times New Roman"/>
          <w:b/>
          <w:sz w:val="28"/>
          <w:szCs w:val="28"/>
        </w:rPr>
        <w:t>далее – Конкурс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), перечень направлений, по которым он проводится, организационно-технологическую модель проведения   Конкурса, требования к его участникам, устанавливает правила утверждения результатов   Конкурса и определения победителей и призеров Конкурса. </w:t>
      </w:r>
    </w:p>
    <w:p w:rsidR="005A6E26" w:rsidRPr="00CB0F9C" w:rsidRDefault="005A6E26" w:rsidP="005A6E26">
      <w:pPr>
        <w:tabs>
          <w:tab w:val="left" w:pos="159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1.3. Учредителем и организатором Конкурса является </w:t>
      </w:r>
      <w:r w:rsidRPr="00CB0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Республиканское государственное бюджетное учреждение дополнительного профессионального образования «Карачаево-Черкесский республиканский институт повышения квалификации работников образования»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B0F9C">
        <w:rPr>
          <w:rFonts w:ascii="Times New Roman" w:eastAsia="Times New Roman" w:hAnsi="Times New Roman" w:cs="Times New Roman"/>
          <w:b/>
          <w:sz w:val="28"/>
          <w:szCs w:val="28"/>
        </w:rPr>
        <w:t>далее – РГБУ ДПО «КЧРИПКРО»).</w:t>
      </w:r>
    </w:p>
    <w:p w:rsidR="005A6E26" w:rsidRPr="00CB0F9C" w:rsidRDefault="005A6E26" w:rsidP="005A6E26">
      <w:pPr>
        <w:widowControl w:val="0"/>
        <w:tabs>
          <w:tab w:val="left" w:pos="4027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2.Цели</w:t>
      </w:r>
      <w:r w:rsidRPr="00CB0F9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CB0F9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CB0F9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конкурса</w:t>
      </w:r>
    </w:p>
    <w:p w:rsidR="005A6E26" w:rsidRPr="00CB0F9C" w:rsidRDefault="005A6E26" w:rsidP="005A6E26">
      <w:pPr>
        <w:widowControl w:val="0"/>
        <w:tabs>
          <w:tab w:val="left" w:pos="4027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2.1. Конкурс проводится в целях выявления и развития у обучающихся творческих способностей и интереса к проектной, научной (научно- исследовательской), инженерно-технической, изобретательской, творческой деятельности, популяризации научных знаний и достижений.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          2.2. Задачи</w:t>
      </w:r>
      <w:r w:rsidRPr="00CB0F9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:</w:t>
      </w:r>
    </w:p>
    <w:p w:rsidR="005A6E26" w:rsidRPr="00CB0F9C" w:rsidRDefault="005A6E26" w:rsidP="005A6E26">
      <w:pPr>
        <w:widowControl w:val="0"/>
        <w:numPr>
          <w:ilvl w:val="2"/>
          <w:numId w:val="4"/>
        </w:numPr>
        <w:tabs>
          <w:tab w:val="left" w:pos="1557"/>
        </w:tabs>
        <w:autoSpaceDE w:val="0"/>
        <w:autoSpaceDN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CB0F9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интеллектуально-творческих</w:t>
      </w:r>
      <w:r w:rsidRPr="00CB0F9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CB0F9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CB0F9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их интереса к научно-исследовательской деятельности и техническому творчеству;</w:t>
      </w:r>
    </w:p>
    <w:p w:rsidR="005A6E26" w:rsidRPr="00CB0F9C" w:rsidRDefault="005A6E26" w:rsidP="005A6E26">
      <w:pPr>
        <w:widowControl w:val="0"/>
        <w:numPr>
          <w:ilvl w:val="2"/>
          <w:numId w:val="4"/>
        </w:numPr>
        <w:tabs>
          <w:tab w:val="left" w:pos="1557"/>
        </w:tabs>
        <w:autoSpaceDE w:val="0"/>
        <w:autoSpaceDN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совершенствование</w:t>
      </w:r>
      <w:r w:rsidRPr="00CB0F9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CB0F9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проектной</w:t>
      </w:r>
      <w:r w:rsidRPr="00CB0F9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F9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исследовательской</w:t>
      </w:r>
      <w:r w:rsidRPr="00CB0F9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обучающихся;</w:t>
      </w:r>
    </w:p>
    <w:p w:rsidR="005A6E26" w:rsidRPr="00CB0F9C" w:rsidRDefault="005A6E26" w:rsidP="005A6E26">
      <w:pPr>
        <w:widowControl w:val="0"/>
        <w:numPr>
          <w:ilvl w:val="2"/>
          <w:numId w:val="4"/>
        </w:numPr>
        <w:tabs>
          <w:tab w:val="left" w:pos="1557"/>
        </w:tabs>
        <w:autoSpaceDE w:val="0"/>
        <w:autoSpaceDN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стимулирование у учащихся интереса к естественным наукам, технике и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технологиям;</w:t>
      </w:r>
    </w:p>
    <w:p w:rsidR="005A6E26" w:rsidRPr="00A44928" w:rsidRDefault="005A6E26" w:rsidP="005A6E26">
      <w:pPr>
        <w:pStyle w:val="a3"/>
        <w:widowControl w:val="0"/>
        <w:numPr>
          <w:ilvl w:val="0"/>
          <w:numId w:val="5"/>
        </w:numPr>
        <w:tabs>
          <w:tab w:val="left" w:pos="1557"/>
        </w:tabs>
        <w:autoSpaceDE w:val="0"/>
        <w:autoSpaceDN w:val="0"/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A44928">
        <w:rPr>
          <w:rFonts w:ascii="Times New Roman" w:eastAsia="Times New Roman" w:hAnsi="Times New Roman"/>
          <w:sz w:val="28"/>
          <w:szCs w:val="28"/>
        </w:rPr>
        <w:t>популяризация</w:t>
      </w:r>
      <w:r w:rsidRPr="00A44928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A44928">
        <w:rPr>
          <w:rFonts w:ascii="Times New Roman" w:eastAsia="Times New Roman" w:hAnsi="Times New Roman"/>
          <w:sz w:val="28"/>
          <w:szCs w:val="28"/>
        </w:rPr>
        <w:t>и</w:t>
      </w:r>
      <w:r w:rsidRPr="00A44928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A44928">
        <w:rPr>
          <w:rFonts w:ascii="Times New Roman" w:eastAsia="Times New Roman" w:hAnsi="Times New Roman"/>
          <w:sz w:val="28"/>
          <w:szCs w:val="28"/>
        </w:rPr>
        <w:t>пропаганда</w:t>
      </w:r>
      <w:r w:rsidRPr="00A44928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A44928">
        <w:rPr>
          <w:rFonts w:ascii="Times New Roman" w:eastAsia="Times New Roman" w:hAnsi="Times New Roman"/>
          <w:sz w:val="28"/>
          <w:szCs w:val="28"/>
        </w:rPr>
        <w:t>научных</w:t>
      </w:r>
      <w:r w:rsidRPr="00A44928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A44928">
        <w:rPr>
          <w:rFonts w:ascii="Times New Roman" w:eastAsia="Times New Roman" w:hAnsi="Times New Roman"/>
          <w:spacing w:val="-2"/>
          <w:sz w:val="28"/>
          <w:szCs w:val="28"/>
        </w:rPr>
        <w:t>знаний;</w:t>
      </w:r>
    </w:p>
    <w:p w:rsidR="005A6E26" w:rsidRPr="00CB0F9C" w:rsidRDefault="005A6E26" w:rsidP="005A6E26">
      <w:pPr>
        <w:widowControl w:val="0"/>
        <w:numPr>
          <w:ilvl w:val="2"/>
          <w:numId w:val="4"/>
        </w:numPr>
        <w:tabs>
          <w:tab w:val="left" w:pos="1556"/>
        </w:tabs>
        <w:autoSpaceDE w:val="0"/>
        <w:autoSpaceDN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выявление одаренных детей в области проектной и исследовательской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деятельности;</w:t>
      </w:r>
    </w:p>
    <w:p w:rsidR="005A6E26" w:rsidRPr="00CB0F9C" w:rsidRDefault="005A6E26" w:rsidP="005A6E26">
      <w:pPr>
        <w:widowControl w:val="0"/>
        <w:numPr>
          <w:ilvl w:val="2"/>
          <w:numId w:val="4"/>
        </w:numPr>
        <w:tabs>
          <w:tab w:val="left" w:pos="1556"/>
        </w:tabs>
        <w:autoSpaceDE w:val="0"/>
        <w:autoSpaceDN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распространение модели организации обучения в форме командных проектов научно-прикладного характера;</w:t>
      </w:r>
    </w:p>
    <w:p w:rsidR="005A6E26" w:rsidRPr="00CB0F9C" w:rsidRDefault="005A6E26" w:rsidP="005A6E26">
      <w:pPr>
        <w:widowControl w:val="0"/>
        <w:numPr>
          <w:ilvl w:val="2"/>
          <w:numId w:val="4"/>
        </w:numPr>
        <w:tabs>
          <w:tab w:val="left" w:pos="1556"/>
        </w:tabs>
        <w:autoSpaceDE w:val="0"/>
        <w:autoSpaceDN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вовлечение экспертов различных областей в работу с </w:t>
      </w:r>
      <w:proofErr w:type="gramStart"/>
      <w:r w:rsidRPr="00CB0F9C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CB0F9C">
        <w:rPr>
          <w:rFonts w:ascii="Times New Roman" w:eastAsia="Times New Roman" w:hAnsi="Times New Roman" w:cs="Times New Roman"/>
          <w:sz w:val="28"/>
          <w:szCs w:val="28"/>
        </w:rPr>
        <w:t>, формирование сети экспертов по направлениям конкурса;</w:t>
      </w:r>
    </w:p>
    <w:p w:rsidR="005A6E26" w:rsidRPr="00CB0F9C" w:rsidRDefault="005A6E26" w:rsidP="005A6E26">
      <w:pPr>
        <w:widowControl w:val="0"/>
        <w:numPr>
          <w:ilvl w:val="2"/>
          <w:numId w:val="4"/>
        </w:numPr>
        <w:tabs>
          <w:tab w:val="left" w:pos="1556"/>
        </w:tabs>
        <w:autoSpaceDE w:val="0"/>
        <w:autoSpaceDN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решение </w:t>
      </w:r>
      <w:proofErr w:type="gramStart"/>
      <w:r w:rsidRPr="00CB0F9C">
        <w:rPr>
          <w:rFonts w:ascii="Times New Roman" w:eastAsia="Times New Roman" w:hAnsi="Times New Roman" w:cs="Times New Roman"/>
          <w:sz w:val="28"/>
          <w:szCs w:val="28"/>
        </w:rPr>
        <w:t>актуальных</w:t>
      </w:r>
      <w:proofErr w:type="gramEnd"/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для региона научно-исследовательских,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left="-720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   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инженерно-конструкторских и инновационных задач. 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left="-1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>2.3. Предметом</w:t>
      </w:r>
      <w:r w:rsidRPr="00CB0F9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>рассмотрения</w:t>
      </w:r>
      <w:r w:rsidRPr="00CB0F9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>на</w:t>
      </w:r>
      <w:r w:rsidRPr="00CB0F9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>конкурсе</w:t>
      </w:r>
      <w:r w:rsidRPr="00CB0F9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>являются</w:t>
      </w:r>
      <w:r w:rsidRPr="00CB0F9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>научно-исследовательские</w:t>
      </w:r>
      <w:r w:rsidRPr="00CB0F9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проектные работы школьников. В процессе выполнения работы, обучающиеся знакомятся</w:t>
      </w:r>
      <w:r w:rsidRPr="00CB0F9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B0F9C">
        <w:rPr>
          <w:rFonts w:ascii="Times New Roman" w:eastAsia="Times New Roman" w:hAnsi="Times New Roman" w:cs="Times New Roman"/>
          <w:spacing w:val="76"/>
          <w:w w:val="15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историей</w:t>
      </w:r>
      <w:r w:rsidRPr="00CB0F9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F9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современным</w:t>
      </w:r>
      <w:r w:rsidRPr="00CB0F9C">
        <w:rPr>
          <w:rFonts w:ascii="Times New Roman" w:eastAsia="Times New Roman" w:hAnsi="Times New Roman" w:cs="Times New Roman"/>
          <w:spacing w:val="76"/>
          <w:w w:val="15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состоянием</w:t>
      </w:r>
      <w:r w:rsidRPr="00CB0F9C">
        <w:rPr>
          <w:rFonts w:ascii="Times New Roman" w:eastAsia="Times New Roman" w:hAnsi="Times New Roman" w:cs="Times New Roman"/>
          <w:spacing w:val="76"/>
          <w:w w:val="15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CB0F9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исследования, овладевают</w:t>
      </w:r>
      <w:r w:rsidRPr="00CB0F9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навыками опытно-экспериментальной, аналитической, познавательной,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организационной</w:t>
      </w:r>
      <w:r w:rsidRPr="00CB0F9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CB0F9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получают</w:t>
      </w:r>
      <w:r w:rsidRPr="00CB0F9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данные</w:t>
      </w:r>
      <w:r w:rsidRPr="00CB0F9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F9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информацию</w:t>
      </w:r>
      <w:r w:rsidRPr="00CB0F9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B0F9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CB0F9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научно-исследовательской работы (далее –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НИР), проводят их анализ, обобщают, формализуют результаты исследования в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соответствии</w:t>
      </w:r>
      <w:r w:rsidRPr="00CB0F9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B0F9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требованиями</w:t>
      </w:r>
      <w:r w:rsidRPr="00CB0F9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конкурсов</w:t>
      </w:r>
      <w:r w:rsidRPr="00CB0F9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НИР.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Перечень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lastRenderedPageBreak/>
        <w:t>тематических направлений приведен в Приложении 1.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left="-154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2.4. Официальная страница </w:t>
      </w:r>
      <w:r w:rsidRPr="00CB0F9C">
        <w:rPr>
          <w:rFonts w:ascii="Times New Roman" w:eastAsia="Times New Roman" w:hAnsi="Times New Roman" w:cs="Times New Roman"/>
          <w:spacing w:val="-11"/>
          <w:sz w:val="28"/>
          <w:szCs w:val="28"/>
        </w:rPr>
        <w:t>Конкурса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находится на сайте РГБУ ДПО «КЧРИПКРО»  и официальном сайте  гимназии.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left="-1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2.5. Конкурс проводится на территории Карачаево-Черкесской Республики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left="-1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2.6. Официальным языком проведения Конкурса является русский язык. </w:t>
      </w:r>
    </w:p>
    <w:p w:rsidR="0096545F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left="-1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2.7. </w:t>
      </w:r>
      <w:proofErr w:type="gramStart"/>
      <w:r w:rsidRPr="00CB0F9C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принимают участие в Конкурсе на добровольной основе. </w:t>
      </w:r>
    </w:p>
    <w:p w:rsidR="005A6E26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left="-154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2.8. Взимание платы за участие в Конкурсе не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допускается.</w:t>
      </w:r>
    </w:p>
    <w:p w:rsidR="005A6E26" w:rsidRPr="001659EA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left="-154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:rsidR="005A6E26" w:rsidRPr="00A44928" w:rsidRDefault="005A6E26" w:rsidP="0096545F">
      <w:pPr>
        <w:pStyle w:val="a3"/>
        <w:widowControl w:val="0"/>
        <w:numPr>
          <w:ilvl w:val="0"/>
          <w:numId w:val="4"/>
        </w:numPr>
        <w:tabs>
          <w:tab w:val="left" w:pos="1134"/>
          <w:tab w:val="left" w:pos="2694"/>
          <w:tab w:val="left" w:pos="8647"/>
        </w:tabs>
        <w:autoSpaceDE w:val="0"/>
        <w:autoSpaceDN w:val="0"/>
        <w:spacing w:after="0" w:line="240" w:lineRule="auto"/>
        <w:ind w:left="1701" w:hanging="1701"/>
        <w:outlineLvl w:val="0"/>
        <w:rPr>
          <w:rFonts w:ascii="Times New Roman" w:eastAsia="Times New Roman" w:hAnsi="Times New Roman"/>
          <w:bCs/>
          <w:sz w:val="28"/>
          <w:szCs w:val="28"/>
        </w:rPr>
      </w:pPr>
      <w:r w:rsidRPr="00A44928">
        <w:rPr>
          <w:rFonts w:ascii="Times New Roman" w:eastAsia="Times New Roman" w:hAnsi="Times New Roman"/>
          <w:b/>
          <w:bCs/>
          <w:sz w:val="28"/>
          <w:szCs w:val="28"/>
        </w:rPr>
        <w:t>Организаторы</w:t>
      </w:r>
      <w:r w:rsidRPr="00A44928">
        <w:rPr>
          <w:rFonts w:ascii="Times New Roman" w:eastAsia="Times New Roman" w:hAnsi="Times New Roman"/>
          <w:b/>
          <w:bCs/>
          <w:spacing w:val="-9"/>
          <w:sz w:val="28"/>
          <w:szCs w:val="28"/>
        </w:rPr>
        <w:t xml:space="preserve"> </w:t>
      </w:r>
      <w:r w:rsidRPr="00A44928">
        <w:rPr>
          <w:rFonts w:ascii="Times New Roman" w:eastAsia="Times New Roman" w:hAnsi="Times New Roman"/>
          <w:b/>
          <w:bCs/>
          <w:sz w:val="28"/>
          <w:szCs w:val="28"/>
        </w:rPr>
        <w:t>и</w:t>
      </w:r>
      <w:r w:rsidRPr="00A44928">
        <w:rPr>
          <w:rFonts w:ascii="Times New Roman" w:eastAsia="Times New Roman" w:hAnsi="Times New Roman"/>
          <w:b/>
          <w:bCs/>
          <w:spacing w:val="-11"/>
          <w:sz w:val="28"/>
          <w:szCs w:val="28"/>
        </w:rPr>
        <w:t xml:space="preserve"> </w:t>
      </w:r>
      <w:r w:rsidRPr="00A44928">
        <w:rPr>
          <w:rFonts w:ascii="Times New Roman" w:eastAsia="Times New Roman" w:hAnsi="Times New Roman"/>
          <w:b/>
          <w:bCs/>
          <w:sz w:val="28"/>
          <w:szCs w:val="28"/>
        </w:rPr>
        <w:t>участники</w:t>
      </w:r>
      <w:r w:rsidRPr="00A44928">
        <w:rPr>
          <w:rFonts w:ascii="Times New Roman" w:eastAsia="Times New Roman" w:hAnsi="Times New Roman"/>
          <w:b/>
          <w:bCs/>
          <w:spacing w:val="-10"/>
          <w:sz w:val="28"/>
          <w:szCs w:val="28"/>
        </w:rPr>
        <w:t xml:space="preserve"> </w:t>
      </w:r>
      <w:r w:rsidRPr="00A44928">
        <w:rPr>
          <w:rFonts w:ascii="Times New Roman" w:eastAsia="Times New Roman" w:hAnsi="Times New Roman"/>
          <w:b/>
          <w:bCs/>
          <w:sz w:val="28"/>
          <w:szCs w:val="28"/>
        </w:rPr>
        <w:t>Регионального</w:t>
      </w:r>
      <w:r w:rsidRPr="00A44928">
        <w:rPr>
          <w:rFonts w:ascii="Times New Roman" w:eastAsia="Times New Roman" w:hAnsi="Times New Roman"/>
          <w:b/>
          <w:bCs/>
          <w:spacing w:val="-10"/>
          <w:sz w:val="28"/>
          <w:szCs w:val="28"/>
        </w:rPr>
        <w:t xml:space="preserve"> </w:t>
      </w:r>
      <w:r w:rsidRPr="00A44928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конкурса</w:t>
      </w:r>
    </w:p>
    <w:p w:rsidR="005A6E26" w:rsidRPr="001659EA" w:rsidRDefault="005A6E26" w:rsidP="005A6E26">
      <w:pPr>
        <w:widowControl w:val="0"/>
        <w:tabs>
          <w:tab w:val="left" w:pos="1134"/>
          <w:tab w:val="left" w:pos="1843"/>
        </w:tabs>
        <w:autoSpaceDE w:val="0"/>
        <w:autoSpaceDN w:val="0"/>
        <w:spacing w:after="0" w:line="240" w:lineRule="auto"/>
        <w:ind w:left="993"/>
        <w:outlineLvl w:val="0"/>
        <w:rPr>
          <w:rFonts w:ascii="Times New Roman" w:eastAsia="Times New Roman" w:hAnsi="Times New Roman" w:cs="Times New Roman"/>
          <w:bCs/>
          <w:sz w:val="8"/>
          <w:szCs w:val="28"/>
        </w:rPr>
      </w:pP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2.1. Организатором школьного этапа Регионального конкурса является МБОУ «Гимназия и </w:t>
      </w:r>
      <w:proofErr w:type="spellStart"/>
      <w:r w:rsidRPr="00CB0F9C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Start"/>
      <w:r w:rsidRPr="00CB0F9C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Pr="00CB0F9C">
        <w:rPr>
          <w:rFonts w:ascii="Times New Roman" w:eastAsia="Times New Roman" w:hAnsi="Times New Roman" w:cs="Times New Roman"/>
          <w:sz w:val="28"/>
          <w:szCs w:val="28"/>
        </w:rPr>
        <w:t>мирокова</w:t>
      </w:r>
      <w:proofErr w:type="spellEnd"/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0F9C">
        <w:rPr>
          <w:rFonts w:ascii="Times New Roman" w:eastAsia="Times New Roman" w:hAnsi="Times New Roman" w:cs="Times New Roman"/>
          <w:sz w:val="28"/>
          <w:szCs w:val="28"/>
        </w:rPr>
        <w:t>И.А.а.Кош-Хабль</w:t>
      </w:r>
      <w:proofErr w:type="spellEnd"/>
      <w:r w:rsidRPr="00CB0F9C">
        <w:rPr>
          <w:rFonts w:ascii="Times New Roman" w:eastAsia="Times New Roman" w:hAnsi="Times New Roman" w:cs="Times New Roman"/>
          <w:sz w:val="28"/>
          <w:szCs w:val="28"/>
        </w:rPr>
        <w:t>» (далее-Организатор)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r w:rsidRPr="00CB0F9C"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Организатор</w:t>
      </w:r>
      <w:r w:rsidRPr="00CB0F9C">
        <w:rPr>
          <w:rFonts w:ascii="Times New Roman" w:eastAsia="Times New Roman" w:hAnsi="Times New Roman" w:cs="Times New Roman"/>
          <w:b/>
          <w:i/>
          <w:spacing w:val="-1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школьного этапа Регионального конкурса</w:t>
      </w:r>
      <w:r w:rsidRPr="00CB0F9C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: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создает</w:t>
      </w:r>
      <w:r w:rsidRPr="00CB0F9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сопровождает</w:t>
      </w:r>
      <w:r w:rsidRPr="00CB0F9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страницу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Конкурса</w:t>
      </w:r>
      <w:r w:rsidRPr="00CB0F9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на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официальном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сайте гимназии</w:t>
      </w:r>
      <w:r w:rsidRPr="00CB0F9C">
        <w:rPr>
          <w:rFonts w:ascii="Times New Roman" w:eastAsia="Times New Roman" w:hAnsi="Times New Roman" w:cs="Times New Roman"/>
          <w:spacing w:val="-11"/>
          <w:sz w:val="28"/>
          <w:szCs w:val="28"/>
        </w:rPr>
        <w:t>;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формирует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оргкомитет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CB0F9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F9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утверждает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CB0F9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состав;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осуществляет публикацию информации об организационном комитете Конкурса, в том числе с указанием контактных данных организационного комитета Конкурса на странице официального сайта гимназии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формирует экспертные комиссии Конкурса по каждому направлению и утверждает их составы;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- устанавливает формат </w:t>
      </w:r>
      <w:proofErr w:type="gramStart"/>
      <w:r w:rsidRPr="00CB0F9C">
        <w:rPr>
          <w:rFonts w:ascii="Times New Roman" w:eastAsia="Times New Roman" w:hAnsi="Times New Roman" w:cs="Times New Roman"/>
          <w:sz w:val="28"/>
          <w:szCs w:val="28"/>
        </w:rPr>
        <w:t>представления результатов участников школьного этапа  Конкурса</w:t>
      </w:r>
      <w:proofErr w:type="gramEnd"/>
      <w:r w:rsidRPr="00CB0F9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обеспечивает хранение представленных участниками школьного этапа проектных работ Конкурса;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2.2.9. заблаговременно информирует участников школьного этапа Конкурса и их родителей (законных представителей) о сроках и местах проведения Конкурса по каждому этапу, требованиях к организации и проведению Конкурса, а также о Положении (регламенте</w:t>
      </w:r>
      <w:proofErr w:type="gramStart"/>
      <w:r w:rsidRPr="00CB0F9C">
        <w:rPr>
          <w:rFonts w:ascii="Times New Roman" w:eastAsia="Times New Roman" w:hAnsi="Times New Roman" w:cs="Times New Roman"/>
          <w:sz w:val="28"/>
          <w:szCs w:val="28"/>
        </w:rPr>
        <w:t>)ш</w:t>
      </w:r>
      <w:proofErr w:type="gramEnd"/>
      <w:r w:rsidRPr="00CB0F9C">
        <w:rPr>
          <w:rFonts w:ascii="Times New Roman" w:eastAsia="Times New Roman" w:hAnsi="Times New Roman" w:cs="Times New Roman"/>
          <w:sz w:val="28"/>
          <w:szCs w:val="28"/>
        </w:rPr>
        <w:t>кольного этапа Конкурса;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-осуществляет консультирование участников школьного этапа Конкурса</w:t>
      </w:r>
      <w:proofErr w:type="gramStart"/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CB0F9C">
        <w:rPr>
          <w:rFonts w:ascii="Times New Roman" w:eastAsia="Times New Roman" w:hAnsi="Times New Roman" w:cs="Times New Roman"/>
          <w:sz w:val="28"/>
          <w:szCs w:val="28"/>
        </w:rPr>
        <w:t>руководителей (наставников) школьных проектов, экспертов и иных заинтересованных лиц по вопросам проведения школьного этапа Конкурса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-утверждает результаты школьного этапа Конкурса (рейтинг победителей и рейтинг призеров Конкурса) и  публикует их на своем официальном сайте в сети «Интернет»;</w:t>
      </w: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награждает победителей и призеров школьного этапа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дипломами, а также руководителей проектов поощрительными грамотами;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2.4. </w:t>
      </w:r>
      <w:r w:rsidRPr="00CB0F9C">
        <w:rPr>
          <w:rFonts w:ascii="Times New Roman" w:eastAsia="Times New Roman" w:hAnsi="Times New Roman" w:cs="Times New Roman"/>
          <w:b/>
          <w:i/>
          <w:sz w:val="28"/>
          <w:szCs w:val="28"/>
        </w:rPr>
        <w:t>Оргкомитет</w:t>
      </w:r>
      <w:r w:rsidRPr="00CB0F9C">
        <w:rPr>
          <w:rFonts w:ascii="Times New Roman" w:eastAsia="Times New Roman" w:hAnsi="Times New Roman" w:cs="Times New Roman"/>
          <w:b/>
          <w:i/>
          <w:spacing w:val="-1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i/>
          <w:sz w:val="28"/>
          <w:szCs w:val="28"/>
        </w:rPr>
        <w:t>Конкурса</w:t>
      </w:r>
      <w:r w:rsidRPr="00CB0F9C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: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-определяет организационно-технологическую модель проведения школьного этапа регионального конкурса, оформляет Положение (регламент проведения</w:t>
      </w:r>
      <w:proofErr w:type="gramStart"/>
      <w:r w:rsidRPr="00CB0F9C">
        <w:rPr>
          <w:rFonts w:ascii="Times New Roman" w:eastAsia="Times New Roman" w:hAnsi="Times New Roman" w:cs="Times New Roman"/>
          <w:sz w:val="28"/>
          <w:szCs w:val="28"/>
        </w:rPr>
        <w:t>)ш</w:t>
      </w:r>
      <w:proofErr w:type="gramEnd"/>
      <w:r w:rsidRPr="00CB0F9C">
        <w:rPr>
          <w:rFonts w:ascii="Times New Roman" w:eastAsia="Times New Roman" w:hAnsi="Times New Roman" w:cs="Times New Roman"/>
          <w:sz w:val="28"/>
          <w:szCs w:val="28"/>
        </w:rPr>
        <w:t>кольного этапа  Конкурса;</w:t>
      </w:r>
      <w:r w:rsidRPr="00CB0F9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-обеспечивает организацию и проведение Конкурса в соответствии с утвержденными требованиями к проведению Конкурса, настоящим Положением и действующими на момент проведения Конкурса   санитарно-эпидемиологическими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основного общего</w:t>
      </w:r>
      <w:r w:rsidRPr="00CB0F9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 среднего общего образования;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-Состав оргкомитета школьного этапа Конкурса формируется из представителей педагогического коллектива;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-2.5. </w:t>
      </w:r>
      <w:r w:rsidRPr="00CB0F9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Экспертная </w:t>
      </w:r>
      <w:r w:rsidRPr="00CB0F9C">
        <w:rPr>
          <w:rFonts w:ascii="Times New Roman" w:eastAsia="Times New Roman" w:hAnsi="Times New Roman" w:cs="Times New Roman"/>
          <w:b/>
          <w:i/>
          <w:spacing w:val="-13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i/>
          <w:sz w:val="28"/>
          <w:szCs w:val="28"/>
        </w:rPr>
        <w:t>комиссия школьного этапа Конкурса</w:t>
      </w:r>
      <w:r w:rsidRPr="00CB0F9C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: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lastRenderedPageBreak/>
        <w:t>-оценивают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выполненные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конкурсные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CB0F9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проекты</w:t>
      </w:r>
      <w:r w:rsidRPr="00CB0F9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CB0F9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с утвержденными критериями и методиками оценивания;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представляют</w:t>
      </w:r>
      <w:r w:rsidRPr="00CB0F9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CB0F9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CB0F9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CB0F9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участникам;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определяют победителей и призеров Конкурса на основании рейтинга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 представляет организатору школьного этапа Конкурса результаты (протоколы) для их утверждения.</w:t>
      </w:r>
    </w:p>
    <w:p w:rsidR="005A6E26" w:rsidRPr="0096545F" w:rsidRDefault="005A6E26" w:rsidP="005A6E2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4"/>
          <w:szCs w:val="28"/>
        </w:rPr>
      </w:pPr>
    </w:p>
    <w:p w:rsidR="005A6E26" w:rsidRPr="00A44928" w:rsidRDefault="005A6E26" w:rsidP="001D267D">
      <w:pPr>
        <w:widowControl w:val="0"/>
        <w:numPr>
          <w:ilvl w:val="0"/>
          <w:numId w:val="6"/>
        </w:numPr>
        <w:tabs>
          <w:tab w:val="left" w:pos="2593"/>
        </w:tabs>
        <w:autoSpaceDE w:val="0"/>
        <w:autoSpaceDN w:val="0"/>
        <w:spacing w:after="0" w:line="240" w:lineRule="auto"/>
        <w:ind w:left="1276" w:hanging="56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</w:t>
      </w:r>
      <w:r w:rsidRPr="00CB0F9C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проведения школьного этапа </w:t>
      </w:r>
      <w:r w:rsidRPr="00CB0F9C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Регионального</w:t>
      </w:r>
      <w:r w:rsidRPr="00CB0F9C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конкурса</w:t>
      </w:r>
    </w:p>
    <w:p w:rsidR="005A6E26" w:rsidRPr="00A44928" w:rsidRDefault="005A6E26" w:rsidP="005A6E26">
      <w:pPr>
        <w:widowControl w:val="0"/>
        <w:tabs>
          <w:tab w:val="left" w:pos="2593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12"/>
          <w:szCs w:val="28"/>
        </w:rPr>
      </w:pPr>
    </w:p>
    <w:p w:rsidR="005A6E26" w:rsidRPr="00CB0F9C" w:rsidRDefault="005A6E26" w:rsidP="005A6E26">
      <w:pPr>
        <w:widowControl w:val="0"/>
        <w:tabs>
          <w:tab w:val="left" w:pos="155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r w:rsidRPr="00CB0F9C">
        <w:rPr>
          <w:rFonts w:ascii="Times New Roman" w:eastAsia="Times New Roman" w:hAnsi="Times New Roman" w:cs="Times New Roman"/>
          <w:b/>
          <w:i/>
          <w:sz w:val="28"/>
          <w:szCs w:val="28"/>
        </w:rPr>
        <w:t>Школьный этап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-  </w:t>
      </w:r>
      <w:r w:rsidRPr="00CB0F9C">
        <w:rPr>
          <w:rFonts w:ascii="Times New Roman" w:eastAsia="Times New Roman" w:hAnsi="Times New Roman" w:cs="Times New Roman"/>
          <w:b/>
          <w:sz w:val="28"/>
          <w:szCs w:val="28"/>
        </w:rPr>
        <w:t>до 28 марта 2025 г.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проводится образовательными организациями в форме конференций, конкурсов, защиты исследовательских и проектных работ, а также иных творческих мероприятий, направленных на привлечение   развитие</w:t>
      </w:r>
      <w:r w:rsidRPr="00CB0F9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интеллектуально-творческих</w:t>
      </w:r>
      <w:r w:rsidRPr="00CB0F9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CB0F9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CB0F9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их интереса к научно-исследовательской деятельности и техническому творчеству. </w:t>
      </w:r>
    </w:p>
    <w:p w:rsidR="005A6E26" w:rsidRPr="00CB0F9C" w:rsidRDefault="005A6E26" w:rsidP="005A6E26">
      <w:pPr>
        <w:widowControl w:val="0"/>
        <w:tabs>
          <w:tab w:val="left" w:pos="155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3.2.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В рамках этого этапа экспертная комиссия школьного этапа Конкурса обрабатывает, рецензирует, оценивает поступившие материалы и определяет список  победителей и призеров. Публикует конкурсные списки и списки победителей и призеров Конкурса на официальном сайте образовательной организации.</w:t>
      </w:r>
    </w:p>
    <w:p w:rsidR="005A6E26" w:rsidRPr="00CB0F9C" w:rsidRDefault="005A6E26" w:rsidP="005A6E26">
      <w:pPr>
        <w:widowControl w:val="0"/>
        <w:tabs>
          <w:tab w:val="left" w:pos="155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3.3. Победитель школьного этапа Конкурса представляет гимназию на муниципальном  этапе Конкурса.</w:t>
      </w:r>
    </w:p>
    <w:p w:rsidR="005A6E26" w:rsidRPr="00CB0F9C" w:rsidRDefault="005A6E26" w:rsidP="005A6E26">
      <w:pPr>
        <w:widowControl w:val="0"/>
        <w:tabs>
          <w:tab w:val="left" w:pos="155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4. Порядок проведения школьного этапа Регионального конкурса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4.1. В школьном этапе Конкурса участвуют все обучающиеся 10 классов.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4.2. Участие в конкурсе может быть индивидуальным или командным (количество участников не более трех).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4.3. Один участник/команда имеет право предоставить одну конкурсную работу.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4.4. Участник/команда вправе иметь научного руководителя. Информацию о наличии научного руководителя участник конкурса указывает в заявке</w:t>
      </w:r>
      <w:r w:rsidR="0096545F">
        <w:rPr>
          <w:rFonts w:ascii="Times New Roman" w:eastAsia="Times New Roman" w:hAnsi="Times New Roman" w:cs="Times New Roman"/>
          <w:sz w:val="28"/>
          <w:szCs w:val="28"/>
        </w:rPr>
        <w:t xml:space="preserve"> участника конкурса (Приложение</w:t>
      </w:r>
      <w:proofErr w:type="gramStart"/>
      <w:r w:rsidRPr="00CB0F9C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Pr="00CB0F9C">
        <w:rPr>
          <w:rFonts w:ascii="Times New Roman" w:eastAsia="Times New Roman" w:hAnsi="Times New Roman" w:cs="Times New Roman"/>
          <w:sz w:val="28"/>
          <w:szCs w:val="28"/>
        </w:rPr>
        <w:t>) и на титульном листе конкурсной работы (Приложение3).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4.5. Описательная часть проектной работы должна содержать следующую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информацию:</w:t>
      </w:r>
    </w:p>
    <w:p w:rsidR="005A6E26" w:rsidRPr="00CB0F9C" w:rsidRDefault="005A6E26" w:rsidP="005A6E26">
      <w:pPr>
        <w:widowControl w:val="0"/>
        <w:tabs>
          <w:tab w:val="left" w:pos="42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научная,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исследовательская,</w:t>
      </w:r>
      <w:r w:rsidRPr="00CB0F9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практическая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проблема,</w:t>
      </w:r>
      <w:r w:rsidRPr="00CB0F9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которую</w:t>
      </w:r>
      <w:r w:rsidRPr="00CB0F9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решает</w:t>
      </w:r>
      <w:r w:rsidRPr="00CB0F9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проект;</w:t>
      </w:r>
    </w:p>
    <w:p w:rsidR="005A6E26" w:rsidRPr="00CB0F9C" w:rsidRDefault="005A6E26" w:rsidP="005A6E26">
      <w:pPr>
        <w:widowControl w:val="0"/>
        <w:tabs>
          <w:tab w:val="left" w:pos="42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краткий</w:t>
      </w:r>
      <w:r w:rsidRPr="00CB0F9C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CB0F9C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исследований/разработок</w:t>
      </w:r>
      <w:r w:rsidRPr="00CB0F9C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B0F9C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теме</w:t>
      </w:r>
      <w:r w:rsidRPr="00CB0F9C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проекта,</w:t>
      </w:r>
      <w:r w:rsidRPr="00CB0F9C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обзор</w:t>
      </w:r>
      <w:r w:rsidRPr="00CB0F9C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существующих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решений;</w:t>
      </w:r>
    </w:p>
    <w:p w:rsidR="005A6E26" w:rsidRPr="00CB0F9C" w:rsidRDefault="005A6E26" w:rsidP="005A6E26">
      <w:pPr>
        <w:widowControl w:val="0"/>
        <w:tabs>
          <w:tab w:val="left" w:pos="42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писание использованных технологий, методов и оборудования, использованных в проекте;</w:t>
      </w:r>
    </w:p>
    <w:p w:rsidR="005A6E26" w:rsidRPr="00CB0F9C" w:rsidRDefault="005A6E26" w:rsidP="005A6E26">
      <w:pPr>
        <w:widowControl w:val="0"/>
        <w:tabs>
          <w:tab w:val="left" w:pos="42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описание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CB0F9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проекта (что</w:t>
      </w:r>
      <w:r w:rsidRPr="00CB0F9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удалось</w:t>
      </w:r>
      <w:r w:rsidRPr="00CB0F9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достичь,</w:t>
      </w:r>
      <w:r w:rsidRPr="00CB0F9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решена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CB0F9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научная, исследовательская или практическая проблема, личный вклад участника);</w:t>
      </w:r>
    </w:p>
    <w:p w:rsidR="005A6E26" w:rsidRPr="00CB0F9C" w:rsidRDefault="005A6E26" w:rsidP="005A6E26">
      <w:pPr>
        <w:widowControl w:val="0"/>
        <w:tabs>
          <w:tab w:val="left" w:pos="42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выводы,</w:t>
      </w:r>
      <w:r w:rsidRPr="00CB0F9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основанные</w:t>
      </w:r>
      <w:r w:rsidRPr="00CB0F9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F9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полученных</w:t>
      </w:r>
      <w:r w:rsidRPr="00CB0F9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результатах;</w:t>
      </w:r>
    </w:p>
    <w:p w:rsidR="005A6E26" w:rsidRPr="00CB0F9C" w:rsidRDefault="005A6E26" w:rsidP="005A6E26">
      <w:pPr>
        <w:widowControl w:val="0"/>
        <w:tabs>
          <w:tab w:val="left" w:pos="424"/>
          <w:tab w:val="left" w:pos="1714"/>
          <w:tab w:val="left" w:pos="4261"/>
          <w:tab w:val="left" w:pos="6002"/>
          <w:tab w:val="left" w:pos="7331"/>
          <w:tab w:val="left" w:pos="7777"/>
          <w:tab w:val="left" w:pos="879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- указаны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выгодополучатели</w:t>
      </w:r>
      <w:proofErr w:type="spellEnd"/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результатов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проекта,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>а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также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перспективы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использования результатов.</w:t>
      </w: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4.6. Название</w:t>
      </w:r>
      <w:r w:rsidRPr="00CB0F9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CB0F9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должно</w:t>
      </w:r>
      <w:r w:rsidRPr="00CB0F9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соответствовать</w:t>
      </w:r>
      <w:r w:rsidRPr="00CB0F9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полученным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результатам.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4.7. Участник конкурса может подать заявку на участие только в одном направлении конкурса.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4.8. </w:t>
      </w:r>
      <w:proofErr w:type="gramStart"/>
      <w:r w:rsidRPr="00CB0F9C">
        <w:rPr>
          <w:rFonts w:ascii="Times New Roman" w:eastAsia="Times New Roman" w:hAnsi="Times New Roman" w:cs="Times New Roman"/>
          <w:sz w:val="28"/>
          <w:szCs w:val="28"/>
        </w:rPr>
        <w:t>Участниками конкурса могут быть обучающиеся, разработавшие проект индивидуально или в составе проектной группы.</w:t>
      </w:r>
      <w:proofErr w:type="gramEnd"/>
    </w:p>
    <w:p w:rsidR="005A6E26" w:rsidRPr="00CB0F9C" w:rsidRDefault="005A6E26" w:rsidP="005A6E26">
      <w:pPr>
        <w:widowControl w:val="0"/>
        <w:tabs>
          <w:tab w:val="left" w:pos="162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F9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случае</w:t>
      </w:r>
      <w:r w:rsidRPr="00CB0F9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CB0F9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проектной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задачей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нескольких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участников,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каждый подает заявку индивидуально. Проекты должны носить разные названия, иметь разные цели и задачи, представлять</w:t>
      </w:r>
      <w:r w:rsidRPr="00CB0F9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 учитывать</w:t>
      </w:r>
      <w:r w:rsidRPr="00CB0F9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индивидуальный вклад участников.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lastRenderedPageBreak/>
        <w:t>Проекты могут иметь указание на взаимосвязь друг с другом.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4.9. Один</w:t>
      </w:r>
      <w:r w:rsidRPr="00CB0F9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CB0F9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CB0F9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представлять</w:t>
      </w:r>
      <w:r w:rsidRPr="00CB0F9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CB0F9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проект.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4.10. Индивидуальные результаты участников Конкурса (школьный этап) с указанием сведений об участниках (номер заявки, фамилия, инициалы, класс/курс, количество баллов) (далее – сведения об участниках) по каждому направлению конкурса заносятся в рейтинговую</w:t>
      </w:r>
      <w:r w:rsidRPr="00CB0F9C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таблицу</w:t>
      </w:r>
      <w:r w:rsidRPr="00CB0F9C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CB0F9C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CB0F9C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соответствующего</w:t>
      </w:r>
      <w:r w:rsidRPr="00CB0F9C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этапа Конкурса, представляющую собой ранжированный список участников, расположенных по мере убывания набранных ими баллов (далее – рейтинг). В случае командного проекта результат для каждого участника школьного этапа Регионального конкурса считается отдельно, учитывая его индивидуальный вклад в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проект.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4.11. Проектные работы участников школьного этапа Конкурса   проверяются по единым критериям (Приложение 4)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4.12. Направление проектной работы участника Конкурса может быть изменено в соответствии с её содержанием по решению экспертной комиссии школьного </w:t>
      </w:r>
      <w:proofErr w:type="gramStart"/>
      <w:r w:rsidRPr="00CB0F9C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этапа Конкурса.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4.13. </w:t>
      </w:r>
      <w:proofErr w:type="gramStart"/>
      <w:r w:rsidRPr="00CB0F9C">
        <w:rPr>
          <w:rFonts w:ascii="Times New Roman" w:eastAsia="Times New Roman" w:hAnsi="Times New Roman" w:cs="Times New Roman"/>
          <w:sz w:val="28"/>
          <w:szCs w:val="28"/>
        </w:rPr>
        <w:t>Родитель (законный представитель) участника, заявившего о своём участии в конкурсе, при регистрации на школьный  этап конкурса, подтверждает ознакомление с настоящим Положением и предоставляет организатору школьного этапа Конкурса согласие на обработку персональных данных с использованием средств автоматизации или без использования таковых,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и</w:t>
      </w:r>
      <w:proofErr w:type="gramEnd"/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публикацию персональных данных своего несовершеннолетнего ребёнка, а также загруженных им файлов, в</w:t>
      </w:r>
      <w:r w:rsidRPr="00CB0F9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CB0F9C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CB0F9C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F9C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информационно-телекоммуникационной</w:t>
      </w:r>
      <w:r w:rsidRPr="00CB0F9C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Pr="00CB0F9C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Интернет</w:t>
      </w:r>
      <w:r w:rsidRPr="00CB0F9C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Pr="00CB0F9C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B0F9C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сеть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«Интернет»).</w:t>
      </w:r>
    </w:p>
    <w:p w:rsidR="005A6E26" w:rsidRPr="00CB0F9C" w:rsidRDefault="005A6E26" w:rsidP="005A6E26">
      <w:pPr>
        <w:widowControl w:val="0"/>
        <w:tabs>
          <w:tab w:val="left" w:pos="155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4.14. Не</w:t>
      </w:r>
      <w:r w:rsidRPr="00CB0F9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принимаются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проектные</w:t>
      </w:r>
      <w:r w:rsidRPr="00CB0F9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работы:</w:t>
      </w:r>
    </w:p>
    <w:p w:rsidR="005A6E26" w:rsidRPr="00CB0F9C" w:rsidRDefault="005A6E26" w:rsidP="005A6E26">
      <w:pPr>
        <w:widowControl w:val="0"/>
        <w:tabs>
          <w:tab w:val="left" w:pos="846"/>
          <w:tab w:val="left" w:pos="2683"/>
          <w:tab w:val="left" w:pos="3249"/>
          <w:tab w:val="left" w:pos="3677"/>
          <w:tab w:val="left" w:pos="6981"/>
          <w:tab w:val="left" w:pos="8458"/>
          <w:tab w:val="left" w:pos="88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 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>не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имеющие</w:t>
      </w:r>
      <w:proofErr w:type="gramEnd"/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личного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исследовательского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вклада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>или</w:t>
      </w:r>
    </w:p>
    <w:p w:rsidR="005A6E26" w:rsidRPr="00CB0F9C" w:rsidRDefault="005A6E26" w:rsidP="005A6E26">
      <w:pPr>
        <w:widowControl w:val="0"/>
        <w:tabs>
          <w:tab w:val="left" w:pos="846"/>
          <w:tab w:val="left" w:pos="2683"/>
          <w:tab w:val="left" w:pos="3249"/>
          <w:tab w:val="left" w:pos="3677"/>
          <w:tab w:val="left" w:pos="6981"/>
          <w:tab w:val="left" w:pos="8458"/>
          <w:tab w:val="left" w:pos="88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индивидуальной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разработки самим участником;</w:t>
      </w:r>
    </w:p>
    <w:p w:rsidR="005A6E26" w:rsidRPr="00CB0F9C" w:rsidRDefault="005A6E26" w:rsidP="005A6E26">
      <w:pPr>
        <w:widowControl w:val="0"/>
        <w:tabs>
          <w:tab w:val="left" w:pos="846"/>
          <w:tab w:val="left" w:pos="2683"/>
          <w:tab w:val="left" w:pos="3249"/>
          <w:tab w:val="left" w:pos="3677"/>
          <w:tab w:val="left" w:pos="6981"/>
          <w:tab w:val="left" w:pos="8458"/>
          <w:tab w:val="left" w:pos="88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- представленные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>в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рамках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конкурса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>в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прошлые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учебные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>годы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без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существенных изменений (модификаций) проекта;</w:t>
      </w:r>
      <w:proofErr w:type="gramEnd"/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- не </w:t>
      </w:r>
      <w:proofErr w:type="gramStart"/>
      <w:r w:rsidRPr="00CB0F9C">
        <w:rPr>
          <w:rFonts w:ascii="Times New Roman" w:eastAsia="Times New Roman" w:hAnsi="Times New Roman" w:cs="Times New Roman"/>
          <w:sz w:val="28"/>
          <w:szCs w:val="28"/>
        </w:rPr>
        <w:t>соответствующие</w:t>
      </w:r>
      <w:proofErr w:type="gramEnd"/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требованиям, предъявляемым к оформлению и подаче заявок и проектов;</w:t>
      </w:r>
    </w:p>
    <w:p w:rsidR="005A6E26" w:rsidRPr="00CB0F9C" w:rsidRDefault="005A6E26" w:rsidP="005A6E26">
      <w:pPr>
        <w:widowControl w:val="0"/>
        <w:tabs>
          <w:tab w:val="left" w:pos="98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CB0F9C">
        <w:rPr>
          <w:rFonts w:ascii="Times New Roman" w:eastAsia="Times New Roman" w:hAnsi="Times New Roman" w:cs="Times New Roman"/>
          <w:sz w:val="28"/>
          <w:szCs w:val="28"/>
        </w:rPr>
        <w:t>разработанные</w:t>
      </w:r>
      <w:proofErr w:type="gramEnd"/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CB0F9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участвующими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конкурсе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лицами.</w:t>
      </w:r>
    </w:p>
    <w:p w:rsidR="005A6E26" w:rsidRPr="00CB0F9C" w:rsidRDefault="005A6E26" w:rsidP="005A6E26">
      <w:pPr>
        <w:widowControl w:val="0"/>
        <w:tabs>
          <w:tab w:val="left" w:pos="98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4.15. </w:t>
      </w: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Поступающие конкурсные работы оргкомитет проверяет на уникальность текста, прошедшие проверку работы регистрируются и направляются жюри конкурса. </w:t>
      </w:r>
    </w:p>
    <w:p w:rsidR="005A6E26" w:rsidRPr="00CB0F9C" w:rsidRDefault="005A6E26" w:rsidP="005A6E26">
      <w:pPr>
        <w:widowControl w:val="0"/>
        <w:tabs>
          <w:tab w:val="left" w:pos="171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>4.16.</w:t>
      </w:r>
      <w:r w:rsidRPr="00CB0F9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Итоговое количество баллов конкурсанта определяется путем суммирования баллов, полученных при рецензировании.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4.17. Организаторы школьного этапа оставляют за собой право не рассматривать заявки, поданные после установленного срока или не соответствующие требованиям к </w:t>
      </w:r>
      <w:r w:rsidRPr="00CB0F9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оформлению.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>4.18. Конкурсная работа (далее – проект или проектная работа) – результат самостоятельной</w:t>
      </w:r>
      <w:r w:rsidRPr="00CB0F9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проектной</w:t>
      </w:r>
      <w:r w:rsidRPr="00CB0F9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</w:t>
      </w:r>
      <w:r w:rsidRPr="00CB0F9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участника</w:t>
      </w:r>
      <w:r w:rsidRPr="00CB0F9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конкурса,</w:t>
      </w:r>
      <w:r w:rsidRPr="00CB0F9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направленный</w:t>
      </w:r>
      <w:r w:rsidRPr="00CB0F9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>на решение</w:t>
      </w:r>
      <w:r w:rsidRPr="00CB0F9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актуальной</w:t>
      </w:r>
      <w:r w:rsidRPr="00CB0F9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задачи</w:t>
      </w:r>
      <w:r w:rsidRPr="00CB0F9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B0F9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 </w:t>
      </w: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>изложенный</w:t>
      </w:r>
      <w:r w:rsidRPr="00CB0F9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 </w:t>
      </w: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B0F9C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 </w:t>
      </w:r>
      <w:r w:rsidRPr="00CB0F9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виде </w:t>
      </w: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текстового описания и презентации. Проектная деятельность предполагает наличие описанной цели, плана мероприятий по ее достижению, описания необходимых временных, </w:t>
      </w: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финансовых, инфраструктурных и человеческих ресурсов, а также измеримого результата.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4.19. Очная защита проектных работ на школьном этапе Конкурса проводится в формате публичного мероприятия.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4.20. Участник</w:t>
      </w:r>
      <w:r w:rsidRPr="00CB0F9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школьного этапа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конкурса предоставляет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организатору</w:t>
      </w:r>
      <w:r w:rsidRPr="00CB0F9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Конкурса право использования проектной работы с указанием сведений автора - участника конкурса путем:</w:t>
      </w:r>
    </w:p>
    <w:p w:rsidR="005A6E26" w:rsidRPr="00CB0F9C" w:rsidRDefault="005A6E26" w:rsidP="005A6E26">
      <w:pPr>
        <w:widowControl w:val="0"/>
        <w:tabs>
          <w:tab w:val="left" w:pos="8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воспроизведения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F9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любой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форме,</w:t>
      </w:r>
      <w:r w:rsidRPr="00CB0F9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CB0F9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ограничения</w:t>
      </w:r>
      <w:r w:rsidRPr="00CB0F9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количества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экземпляров;</w:t>
      </w:r>
    </w:p>
    <w:p w:rsidR="005A6E26" w:rsidRPr="00CB0F9C" w:rsidRDefault="005A6E26" w:rsidP="005A6E26">
      <w:pPr>
        <w:widowControl w:val="0"/>
        <w:tabs>
          <w:tab w:val="left" w:pos="8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-распространения</w:t>
      </w:r>
      <w:r w:rsidRPr="00CB0F9C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F9C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официальном</w:t>
      </w:r>
      <w:r w:rsidRPr="00CB0F9C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сайте</w:t>
      </w:r>
      <w:r w:rsidRPr="00CB0F9C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CB0F9C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F9C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F9C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CB0F9C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источниках</w:t>
      </w:r>
      <w:r w:rsidRPr="00CB0F9C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сети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«Интернет»;</w:t>
      </w:r>
    </w:p>
    <w:p w:rsidR="005A6E26" w:rsidRPr="00CB0F9C" w:rsidRDefault="005A6E26" w:rsidP="005A6E26">
      <w:pPr>
        <w:widowControl w:val="0"/>
        <w:tabs>
          <w:tab w:val="left" w:pos="86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доведение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CB0F9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всеобщего</w:t>
      </w:r>
      <w:r w:rsidRPr="00CB0F9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сведения;</w:t>
      </w:r>
    </w:p>
    <w:p w:rsidR="005A6E26" w:rsidRPr="00CB0F9C" w:rsidRDefault="005A6E26" w:rsidP="005A6E26">
      <w:pPr>
        <w:widowControl w:val="0"/>
        <w:tabs>
          <w:tab w:val="left" w:pos="86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- включения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B0F9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составные</w:t>
      </w:r>
      <w:r w:rsidRPr="00CB0F9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иные</w:t>
      </w:r>
      <w:r w:rsidRPr="00CB0F9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издания.</w:t>
      </w:r>
    </w:p>
    <w:p w:rsidR="005A6E26" w:rsidRPr="00CB0F9C" w:rsidRDefault="005A6E26" w:rsidP="005A6E26">
      <w:pPr>
        <w:widowControl w:val="0"/>
        <w:tabs>
          <w:tab w:val="left" w:pos="15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4.21. </w:t>
      </w: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школьного этапа  конкурса обсуждаются и утверждаются на заседании жюри открытым голосованием.</w:t>
      </w:r>
      <w:r w:rsidRPr="00CB0F9C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равном количестве голосов голос председателя является решающим. Решение жюри оформляется протоколом и подписывается председателем и секретарем комиссии.</w:t>
      </w:r>
    </w:p>
    <w:p w:rsidR="005A6E26" w:rsidRDefault="005A6E26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color w:val="000000"/>
          <w:sz w:val="28"/>
          <w:szCs w:val="28"/>
        </w:rPr>
        <w:t>4.22. Победители и призеры Конкурса определяются по каждому направлению.</w:t>
      </w:r>
    </w:p>
    <w:p w:rsidR="001659EA" w:rsidRPr="001659EA" w:rsidRDefault="001659EA" w:rsidP="005A6E26">
      <w:pPr>
        <w:widowControl w:val="0"/>
        <w:autoSpaceDE w:val="0"/>
        <w:autoSpaceDN w:val="0"/>
        <w:spacing w:after="0" w:line="240" w:lineRule="auto"/>
        <w:ind w:right="156"/>
        <w:jc w:val="center"/>
        <w:outlineLvl w:val="0"/>
        <w:rPr>
          <w:rFonts w:ascii="Times New Roman" w:eastAsia="Times New Roman" w:hAnsi="Times New Roman" w:cs="Times New Roman"/>
          <w:b/>
          <w:bCs/>
          <w:sz w:val="8"/>
          <w:szCs w:val="28"/>
        </w:rPr>
      </w:pP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ind w:right="15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</w:t>
      </w:r>
      <w:r w:rsidRPr="00CB0F9C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тематических</w:t>
      </w:r>
      <w:r w:rsidRPr="00CB0F9C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направлений</w:t>
      </w:r>
      <w:r w:rsidR="001659E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(исследовательский проект или </w:t>
      </w:r>
      <w:proofErr w:type="spellStart"/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практико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1659E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–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ориентированный</w:t>
      </w:r>
      <w:r w:rsidR="001659E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(прикладной) проект)</w:t>
      </w: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b/>
          <w:sz w:val="28"/>
          <w:szCs w:val="28"/>
        </w:rPr>
        <w:t>Направления и тематические области проектов</w:t>
      </w:r>
    </w:p>
    <w:p w:rsidR="005A6E26" w:rsidRPr="001659EA" w:rsidRDefault="005A6E26" w:rsidP="005A6E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tbl>
      <w:tblPr>
        <w:tblW w:w="0" w:type="auto"/>
        <w:tblInd w:w="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722"/>
        <w:gridCol w:w="6521"/>
      </w:tblGrid>
      <w:tr w:rsidR="005A6E26" w:rsidRPr="00A44928" w:rsidTr="005A6E26">
        <w:tc>
          <w:tcPr>
            <w:tcW w:w="705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№</w:t>
            </w:r>
          </w:p>
        </w:tc>
        <w:tc>
          <w:tcPr>
            <w:tcW w:w="2693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Направление</w:t>
            </w:r>
            <w:proofErr w:type="spellEnd"/>
          </w:p>
        </w:tc>
        <w:tc>
          <w:tcPr>
            <w:tcW w:w="6521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Тематические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области</w:t>
            </w:r>
            <w:proofErr w:type="spellEnd"/>
          </w:p>
        </w:tc>
      </w:tr>
      <w:tr w:rsidR="005A6E26" w:rsidRPr="00A44928" w:rsidTr="005A6E26">
        <w:tc>
          <w:tcPr>
            <w:tcW w:w="705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Технологическое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6521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математика, физика, информатика и информационн</w:t>
            </w:r>
            <w:proofErr w:type="gram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о-</w:t>
            </w:r>
            <w:proofErr w:type="gramEnd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коммуникационные технологии, бизнес, менеджмент, экономика, инженерия, дизайн</w:t>
            </w:r>
          </w:p>
        </w:tc>
      </w:tr>
      <w:tr w:rsidR="005A6E26" w:rsidRPr="00A44928" w:rsidTr="005A6E26">
        <w:tc>
          <w:tcPr>
            <w:tcW w:w="705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Естественнонаучное</w:t>
            </w:r>
            <w:proofErr w:type="spellEnd"/>
          </w:p>
        </w:tc>
        <w:tc>
          <w:tcPr>
            <w:tcW w:w="6521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химия, прикладная химия, биология, медицина, биоинженерия, экология, генная инженерия</w:t>
            </w:r>
          </w:p>
        </w:tc>
      </w:tr>
      <w:tr w:rsidR="005A6E26" w:rsidRPr="00A44928" w:rsidTr="005A6E26">
        <w:tc>
          <w:tcPr>
            <w:tcW w:w="705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Гуманитарное</w:t>
            </w:r>
            <w:proofErr w:type="spellEnd"/>
          </w:p>
        </w:tc>
        <w:tc>
          <w:tcPr>
            <w:tcW w:w="6521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лингвистика, филология, искусствоведение, история, право, культурология, психология, социология, философия</w:t>
            </w:r>
          </w:p>
        </w:tc>
      </w:tr>
      <w:tr w:rsidR="005A6E26" w:rsidRPr="00A44928" w:rsidTr="005A6E26">
        <w:tc>
          <w:tcPr>
            <w:tcW w:w="705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Социальное</w:t>
            </w:r>
            <w:proofErr w:type="spellEnd"/>
          </w:p>
        </w:tc>
        <w:tc>
          <w:tcPr>
            <w:tcW w:w="6521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все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сферы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социума</w:t>
            </w:r>
            <w:proofErr w:type="spellEnd"/>
          </w:p>
        </w:tc>
      </w:tr>
      <w:tr w:rsidR="005A6E26" w:rsidRPr="00A44928" w:rsidTr="005A6E26">
        <w:tc>
          <w:tcPr>
            <w:tcW w:w="705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693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val="en-US"/>
              </w:rPr>
              <w:t>Надпрофессиональное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val="en-US"/>
              </w:rPr>
              <w:t xml:space="preserve"> </w:t>
            </w:r>
          </w:p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val="en-US"/>
              </w:rPr>
              <w:t>(soft skills)</w:t>
            </w:r>
          </w:p>
        </w:tc>
        <w:tc>
          <w:tcPr>
            <w:tcW w:w="6521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  <w:t>К</w:t>
            </w:r>
            <w:r w:rsidRPr="00A4492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val="en-US"/>
              </w:rPr>
              <w:t> soft</w:t>
            </w:r>
            <w:r w:rsidRPr="00A4492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val="en-US"/>
              </w:rPr>
              <w:t>skills</w:t>
            </w:r>
            <w:r w:rsidRPr="00A4492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  <w:t xml:space="preserve"> относятся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  <w:t>надпрофессиональные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  <w:t xml:space="preserve"> компетенции, которые помогают решать жизненные и</w:t>
            </w:r>
            <w:r w:rsidRPr="00A4492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lang w:val="en-US"/>
              </w:rPr>
              <w:t> </w:t>
            </w:r>
            <w:r w:rsidRPr="00A44928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  <w:t>карьерные задачи: умение общаться, планировать, быстро обучаться.</w:t>
            </w:r>
          </w:p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Деловая коммуникация,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самомотивация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разрешение конфликтов, искусственный интеллект, стрессоустойчивость, развитие  компетенций, УУД,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межпредметность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т.д</w:t>
            </w:r>
            <w:proofErr w:type="gram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..</w:t>
            </w:r>
            <w:proofErr w:type="gramEnd"/>
          </w:p>
        </w:tc>
      </w:tr>
    </w:tbl>
    <w:p w:rsidR="005A6E26" w:rsidRPr="00B94AA6" w:rsidRDefault="005A6E26" w:rsidP="005A6E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b/>
          <w:sz w:val="28"/>
          <w:szCs w:val="28"/>
        </w:rPr>
        <w:t>Типология проектов</w:t>
      </w:r>
    </w:p>
    <w:p w:rsidR="005A6E26" w:rsidRPr="00B94AA6" w:rsidRDefault="005A6E26" w:rsidP="005A6E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1"/>
        <w:gridCol w:w="5138"/>
      </w:tblGrid>
      <w:tr w:rsidR="005A6E26" w:rsidRPr="00A44928" w:rsidTr="005A6E26">
        <w:trPr>
          <w:trHeight w:val="289"/>
        </w:trPr>
        <w:tc>
          <w:tcPr>
            <w:tcW w:w="5154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Тип</w:t>
            </w:r>
            <w:proofErr w:type="spellEnd"/>
          </w:p>
        </w:tc>
        <w:tc>
          <w:tcPr>
            <w:tcW w:w="5155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Итоговый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продукт</w:t>
            </w:r>
            <w:proofErr w:type="spellEnd"/>
          </w:p>
        </w:tc>
      </w:tr>
      <w:tr w:rsidR="005A6E26" w:rsidRPr="00A44928" w:rsidTr="005A6E26">
        <w:trPr>
          <w:trHeight w:val="2276"/>
        </w:trPr>
        <w:tc>
          <w:tcPr>
            <w:tcW w:w="5154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ind w:right="34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Исследовательский</w:t>
            </w:r>
            <w:r w:rsidRPr="00A44928">
              <w:rPr>
                <w:rFonts w:ascii="Times New Roman" w:eastAsia="Times New Roman" w:hAnsi="Times New Roman" w:cs="Times New Roman"/>
                <w:b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(научно-исследовательский)</w:t>
            </w:r>
            <w:r w:rsidRPr="00A44928"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проект,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основной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целью которого является проведение исследования, предполагающего получение в качестве результата научного или научно-прикладного продукта</w:t>
            </w:r>
          </w:p>
        </w:tc>
        <w:tc>
          <w:tcPr>
            <w:tcW w:w="5155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Продукт, подготовленный с применением средств ИКТ: презентация, видео, сайт, статьи/публикации,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отчеты,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аналитический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обзор 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или записка</w:t>
            </w:r>
            <w:proofErr w:type="gram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заявка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научный грант, методическое пособия и т.п. , описание методов исследования, результат исследования, личный вклад в исследование</w:t>
            </w:r>
          </w:p>
        </w:tc>
      </w:tr>
      <w:tr w:rsidR="005A6E26" w:rsidRPr="00A44928" w:rsidTr="005A6E26">
        <w:trPr>
          <w:trHeight w:val="289"/>
        </w:trPr>
        <w:tc>
          <w:tcPr>
            <w:tcW w:w="5154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Практико-ориентированный</w:t>
            </w:r>
            <w:r w:rsidRPr="00A44928">
              <w:rPr>
                <w:rFonts w:ascii="Times New Roman" w:eastAsia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(прикладной)</w:t>
            </w:r>
            <w:r w:rsidRPr="00A44928">
              <w:rPr>
                <w:rFonts w:ascii="Times New Roman" w:eastAsia="Times New Roman" w:hAnsi="Times New Roman" w:cs="Times New Roman"/>
                <w:b/>
                <w:spacing w:val="-3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проект,</w:t>
            </w:r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основной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целью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которого является решение прикладной задачи; социальные интересы участников проекта или заказчика </w:t>
            </w:r>
          </w:p>
        </w:tc>
        <w:tc>
          <w:tcPr>
            <w:tcW w:w="5155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результатом такого проекта может быть разработанное</w:t>
            </w:r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обоснованное</w:t>
            </w:r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проектное</w:t>
            </w:r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решение,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бизнес-план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или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бизнес-кейс, изготовленный продукт или его прототип и т.п., материальный объект, макет, иное конструкторское изделие, </w:t>
            </w:r>
            <w:proofErr w:type="gram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продукт</w:t>
            </w:r>
            <w:proofErr w:type="gramEnd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подготовленный с применением средств ИКТ: презентация, видео, сайт, веб-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квест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, модели, схемы, планкарты, постеры, документальные фильмы, мультфильмы.</w:t>
            </w:r>
          </w:p>
        </w:tc>
      </w:tr>
    </w:tbl>
    <w:p w:rsidR="005A6E26" w:rsidRPr="001659EA" w:rsidRDefault="005A6E26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Заявка</w:t>
      </w: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b/>
          <w:sz w:val="28"/>
          <w:szCs w:val="28"/>
        </w:rPr>
        <w:t>участника</w:t>
      </w:r>
      <w:r w:rsidRPr="00CB0F9C">
        <w:rPr>
          <w:rFonts w:ascii="Times New Roman" w:eastAsia="Times New Roman" w:hAnsi="Times New Roman" w:cs="Times New Roman"/>
          <w:b/>
          <w:spacing w:val="-13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конкурса</w:t>
      </w:r>
    </w:p>
    <w:tbl>
      <w:tblPr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5637"/>
        <w:gridCol w:w="3119"/>
      </w:tblGrid>
      <w:tr w:rsidR="005A6E26" w:rsidRPr="00A44928" w:rsidTr="0096545F">
        <w:trPr>
          <w:trHeight w:val="595"/>
        </w:trPr>
        <w:tc>
          <w:tcPr>
            <w:tcW w:w="42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en-US"/>
              </w:rPr>
              <w:t>1.</w:t>
            </w:r>
          </w:p>
        </w:tc>
        <w:tc>
          <w:tcPr>
            <w:tcW w:w="563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имя,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отчество</w:t>
            </w:r>
          </w:p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участника</w:t>
            </w:r>
            <w:r w:rsidRPr="00A44928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(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ов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)</w:t>
            </w:r>
          </w:p>
        </w:tc>
        <w:tc>
          <w:tcPr>
            <w:tcW w:w="3119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A6E26" w:rsidRPr="00A44928" w:rsidTr="0096545F">
        <w:trPr>
          <w:trHeight w:val="599"/>
        </w:trPr>
        <w:tc>
          <w:tcPr>
            <w:tcW w:w="42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en-US"/>
              </w:rPr>
              <w:t>2.</w:t>
            </w:r>
          </w:p>
        </w:tc>
        <w:tc>
          <w:tcPr>
            <w:tcW w:w="563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Образовательная</w:t>
            </w:r>
            <w:r w:rsidRPr="00A44928"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организация</w:t>
            </w:r>
            <w:r w:rsidRPr="00A44928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(школа)</w:t>
            </w:r>
          </w:p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(полное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название,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местонахождение)</w:t>
            </w:r>
          </w:p>
        </w:tc>
        <w:tc>
          <w:tcPr>
            <w:tcW w:w="3119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A6E26" w:rsidRPr="00A44928" w:rsidTr="0096545F">
        <w:trPr>
          <w:trHeight w:val="297"/>
        </w:trPr>
        <w:tc>
          <w:tcPr>
            <w:tcW w:w="42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en-US"/>
              </w:rPr>
              <w:t>3.</w:t>
            </w:r>
          </w:p>
        </w:tc>
        <w:tc>
          <w:tcPr>
            <w:tcW w:w="563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en-US"/>
              </w:rPr>
              <w:t>Класс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5A6E26" w:rsidRPr="00A44928" w:rsidTr="0096545F">
        <w:trPr>
          <w:trHeight w:val="301"/>
        </w:trPr>
        <w:tc>
          <w:tcPr>
            <w:tcW w:w="42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en-US"/>
              </w:rPr>
              <w:t>4.</w:t>
            </w:r>
          </w:p>
        </w:tc>
        <w:tc>
          <w:tcPr>
            <w:tcW w:w="563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места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жительства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(с</w:t>
            </w: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индексом)</w:t>
            </w:r>
          </w:p>
        </w:tc>
        <w:tc>
          <w:tcPr>
            <w:tcW w:w="3119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A6E26" w:rsidRPr="00A44928" w:rsidTr="0096545F">
        <w:trPr>
          <w:trHeight w:val="897"/>
        </w:trPr>
        <w:tc>
          <w:tcPr>
            <w:tcW w:w="42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en-US"/>
              </w:rPr>
              <w:t>5.</w:t>
            </w:r>
          </w:p>
        </w:tc>
        <w:tc>
          <w:tcPr>
            <w:tcW w:w="563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ind w:right="41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Контактные</w:t>
            </w:r>
            <w:r w:rsidRPr="00A44928"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</w:t>
            </w:r>
            <w:r w:rsidRPr="00A44928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участника: номер телефона</w:t>
            </w:r>
          </w:p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электронная</w:t>
            </w:r>
            <w:r w:rsidRPr="00A44928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почта</w:t>
            </w:r>
          </w:p>
        </w:tc>
        <w:tc>
          <w:tcPr>
            <w:tcW w:w="3119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A6E26" w:rsidRPr="00A44928" w:rsidTr="0096545F">
        <w:trPr>
          <w:trHeight w:val="594"/>
        </w:trPr>
        <w:tc>
          <w:tcPr>
            <w:tcW w:w="42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en-US"/>
              </w:rPr>
              <w:t>6.</w:t>
            </w:r>
          </w:p>
        </w:tc>
        <w:tc>
          <w:tcPr>
            <w:tcW w:w="563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имя,</w:t>
            </w: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отчество,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proofErr w:type="gramStart"/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научного</w:t>
            </w:r>
            <w:proofErr w:type="gramEnd"/>
          </w:p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руководителя,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его</w:t>
            </w: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должность</w:t>
            </w:r>
          </w:p>
        </w:tc>
        <w:tc>
          <w:tcPr>
            <w:tcW w:w="3119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A6E26" w:rsidRPr="00A44928" w:rsidTr="0096545F">
        <w:trPr>
          <w:trHeight w:val="600"/>
        </w:trPr>
        <w:tc>
          <w:tcPr>
            <w:tcW w:w="42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en-US"/>
              </w:rPr>
              <w:t>7.</w:t>
            </w:r>
          </w:p>
        </w:tc>
        <w:tc>
          <w:tcPr>
            <w:tcW w:w="563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Направление</w:t>
            </w:r>
            <w:r w:rsidRPr="00A44928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исследования</w:t>
            </w:r>
            <w:r w:rsidRPr="00A44928"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(в</w:t>
            </w:r>
            <w:proofErr w:type="gramEnd"/>
          </w:p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соответствии</w:t>
            </w:r>
            <w:proofErr w:type="gramEnd"/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Положением)</w:t>
            </w:r>
          </w:p>
        </w:tc>
        <w:tc>
          <w:tcPr>
            <w:tcW w:w="3119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A6E26" w:rsidRPr="00A44928" w:rsidTr="0096545F">
        <w:trPr>
          <w:trHeight w:val="190"/>
        </w:trPr>
        <w:tc>
          <w:tcPr>
            <w:tcW w:w="42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en-US"/>
              </w:rPr>
              <w:t>8.</w:t>
            </w:r>
          </w:p>
        </w:tc>
        <w:tc>
          <w:tcPr>
            <w:tcW w:w="563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Тип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проекта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5A6E26" w:rsidRPr="00A44928" w:rsidTr="0096545F">
        <w:trPr>
          <w:trHeight w:val="599"/>
        </w:trPr>
        <w:tc>
          <w:tcPr>
            <w:tcW w:w="42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en-US"/>
              </w:rPr>
              <w:t>9.</w:t>
            </w:r>
          </w:p>
        </w:tc>
        <w:tc>
          <w:tcPr>
            <w:tcW w:w="5637" w:type="dxa"/>
            <w:shd w:val="clear" w:color="auto" w:fill="auto"/>
          </w:tcPr>
          <w:p w:rsidR="005A6E26" w:rsidRPr="00A44928" w:rsidRDefault="005A6E26" w:rsidP="0096545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en-US"/>
              </w:rPr>
              <w:t>Название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en-US"/>
              </w:rPr>
              <w:t>проектно-исследовательской</w:t>
            </w:r>
            <w:proofErr w:type="spellEnd"/>
            <w:r w:rsidR="0096545F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en-US"/>
              </w:rPr>
              <w:t>работы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5A6E26" w:rsidRPr="00A44928" w:rsidTr="0096545F">
        <w:trPr>
          <w:trHeight w:val="392"/>
        </w:trPr>
        <w:tc>
          <w:tcPr>
            <w:tcW w:w="42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en-US"/>
              </w:rPr>
              <w:t>10.</w:t>
            </w:r>
          </w:p>
        </w:tc>
        <w:tc>
          <w:tcPr>
            <w:tcW w:w="563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Краткое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содержание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en-US"/>
              </w:rPr>
              <w:t>работы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:rsidR="005A6E26" w:rsidRPr="001659EA" w:rsidRDefault="005A6E26" w:rsidP="005A6E26">
      <w:pPr>
        <w:widowControl w:val="0"/>
        <w:autoSpaceDE w:val="0"/>
        <w:autoSpaceDN w:val="0"/>
        <w:spacing w:before="319" w:after="0" w:line="240" w:lineRule="auto"/>
        <w:ind w:right="30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659EA">
        <w:rPr>
          <w:rFonts w:ascii="Times New Roman" w:eastAsia="Times New Roman" w:hAnsi="Times New Roman" w:cs="Times New Roman"/>
          <w:sz w:val="24"/>
          <w:szCs w:val="28"/>
        </w:rPr>
        <w:t>С порядком проведения конкурса, правилами оформления работ и других документов</w:t>
      </w:r>
      <w:r w:rsidRPr="001659EA">
        <w:rPr>
          <w:rFonts w:ascii="Times New Roman" w:eastAsia="Times New Roman" w:hAnsi="Times New Roman" w:cs="Times New Roman"/>
          <w:spacing w:val="-9"/>
          <w:sz w:val="24"/>
          <w:szCs w:val="28"/>
        </w:rPr>
        <w:t xml:space="preserve"> </w:t>
      </w:r>
      <w:r w:rsidRPr="001659EA">
        <w:rPr>
          <w:rFonts w:ascii="Times New Roman" w:eastAsia="Times New Roman" w:hAnsi="Times New Roman" w:cs="Times New Roman"/>
          <w:sz w:val="24"/>
          <w:szCs w:val="28"/>
        </w:rPr>
        <w:t>ознакомле</w:t>
      </w:r>
      <w:proofErr w:type="gramStart"/>
      <w:r w:rsidRPr="001659EA">
        <w:rPr>
          <w:rFonts w:ascii="Times New Roman" w:eastAsia="Times New Roman" w:hAnsi="Times New Roman" w:cs="Times New Roman"/>
          <w:sz w:val="24"/>
          <w:szCs w:val="28"/>
        </w:rPr>
        <w:t>н(</w:t>
      </w:r>
      <w:proofErr w:type="gramEnd"/>
      <w:r w:rsidRPr="001659EA">
        <w:rPr>
          <w:rFonts w:ascii="Times New Roman" w:eastAsia="Times New Roman" w:hAnsi="Times New Roman" w:cs="Times New Roman"/>
          <w:sz w:val="24"/>
          <w:szCs w:val="28"/>
        </w:rPr>
        <w:t>а).</w:t>
      </w:r>
      <w:r w:rsidRPr="001659EA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1659EA">
        <w:rPr>
          <w:rFonts w:ascii="Times New Roman" w:eastAsia="Times New Roman" w:hAnsi="Times New Roman" w:cs="Times New Roman"/>
          <w:sz w:val="24"/>
          <w:szCs w:val="28"/>
        </w:rPr>
        <w:t>Согласе</w:t>
      </w:r>
      <w:proofErr w:type="gramStart"/>
      <w:r w:rsidRPr="001659EA">
        <w:rPr>
          <w:rFonts w:ascii="Times New Roman" w:eastAsia="Times New Roman" w:hAnsi="Times New Roman" w:cs="Times New Roman"/>
          <w:sz w:val="24"/>
          <w:szCs w:val="28"/>
        </w:rPr>
        <w:t>н(</w:t>
      </w:r>
      <w:proofErr w:type="gramEnd"/>
      <w:r w:rsidRPr="001659EA">
        <w:rPr>
          <w:rFonts w:ascii="Times New Roman" w:eastAsia="Times New Roman" w:hAnsi="Times New Roman" w:cs="Times New Roman"/>
          <w:sz w:val="24"/>
          <w:szCs w:val="28"/>
        </w:rPr>
        <w:t>на),</w:t>
      </w:r>
      <w:r w:rsidRPr="001659EA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1659EA">
        <w:rPr>
          <w:rFonts w:ascii="Times New Roman" w:eastAsia="Times New Roman" w:hAnsi="Times New Roman" w:cs="Times New Roman"/>
          <w:sz w:val="24"/>
          <w:szCs w:val="28"/>
        </w:rPr>
        <w:t>что</w:t>
      </w:r>
      <w:r w:rsidRPr="001659EA">
        <w:rPr>
          <w:rFonts w:ascii="Times New Roman" w:eastAsia="Times New Roman" w:hAnsi="Times New Roman" w:cs="Times New Roman"/>
          <w:spacing w:val="-8"/>
          <w:sz w:val="24"/>
          <w:szCs w:val="28"/>
        </w:rPr>
        <w:t xml:space="preserve"> </w:t>
      </w:r>
      <w:r w:rsidRPr="001659EA">
        <w:rPr>
          <w:rFonts w:ascii="Times New Roman" w:eastAsia="Times New Roman" w:hAnsi="Times New Roman" w:cs="Times New Roman"/>
          <w:sz w:val="24"/>
          <w:szCs w:val="28"/>
        </w:rPr>
        <w:t>невыполнение</w:t>
      </w:r>
      <w:r w:rsidRPr="001659EA"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</w:t>
      </w:r>
      <w:r w:rsidRPr="001659EA">
        <w:rPr>
          <w:rFonts w:ascii="Times New Roman" w:eastAsia="Times New Roman" w:hAnsi="Times New Roman" w:cs="Times New Roman"/>
          <w:sz w:val="24"/>
          <w:szCs w:val="28"/>
        </w:rPr>
        <w:t>данных</w:t>
      </w:r>
      <w:r w:rsidRPr="001659EA">
        <w:rPr>
          <w:rFonts w:ascii="Times New Roman" w:eastAsia="Times New Roman" w:hAnsi="Times New Roman" w:cs="Times New Roman"/>
          <w:spacing w:val="-13"/>
          <w:sz w:val="24"/>
          <w:szCs w:val="28"/>
        </w:rPr>
        <w:t xml:space="preserve"> </w:t>
      </w:r>
      <w:r w:rsidRPr="001659EA">
        <w:rPr>
          <w:rFonts w:ascii="Times New Roman" w:eastAsia="Times New Roman" w:hAnsi="Times New Roman" w:cs="Times New Roman"/>
          <w:sz w:val="24"/>
          <w:szCs w:val="28"/>
        </w:rPr>
        <w:t>требований может привести к отказу Оргкомитета от моего участия в конкурсе.</w:t>
      </w: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Pr="00CB0F9C" w:rsidRDefault="005A6E26" w:rsidP="005A6E26">
      <w:pPr>
        <w:widowControl w:val="0"/>
        <w:autoSpaceDE w:val="0"/>
        <w:autoSpaceDN w:val="0"/>
        <w:spacing w:before="147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B08EA14" wp14:editId="0008F602">
                <wp:simplePos x="0" y="0"/>
                <wp:positionH relativeFrom="page">
                  <wp:posOffset>1350645</wp:posOffset>
                </wp:positionH>
                <wp:positionV relativeFrom="paragraph">
                  <wp:posOffset>255270</wp:posOffset>
                </wp:positionV>
                <wp:extent cx="1063625" cy="1270"/>
                <wp:effectExtent l="0" t="0" r="22225" b="17780"/>
                <wp:wrapTopAndBottom/>
                <wp:docPr id="963" name="Полилиния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3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3625">
                              <a:moveTo>
                                <a:pt x="0" y="0"/>
                              </a:moveTo>
                              <a:lnTo>
                                <a:pt x="1063532" y="0"/>
                              </a:lnTo>
                            </a:path>
                          </a:pathLst>
                        </a:custGeom>
                        <a:ln w="71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63" o:spid="_x0000_s1026" style="position:absolute;margin-left:106.35pt;margin-top:20.1pt;width:83.7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3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" path="m,l1063532,e" filled="f" strokeweight=".19933mm">
                <v:path arrowok="t"/>
                <w10:wrap type="topAndBottom" anchorx="page"/>
              </v:shape>
            </w:pict>
          </mc:Fallback>
        </mc:AlternateContent>
      </w:r>
      <w:r w:rsidRPr="00CB0F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2D25E0D" wp14:editId="0B6F02D3">
                <wp:simplePos x="0" y="0"/>
                <wp:positionH relativeFrom="page">
                  <wp:posOffset>3710940</wp:posOffset>
                </wp:positionH>
                <wp:positionV relativeFrom="paragraph">
                  <wp:posOffset>255270</wp:posOffset>
                </wp:positionV>
                <wp:extent cx="1061085" cy="1270"/>
                <wp:effectExtent l="0" t="0" r="24765" b="17780"/>
                <wp:wrapTopAndBottom/>
                <wp:docPr id="962" name="Полилиния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1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1085">
                              <a:moveTo>
                                <a:pt x="0" y="0"/>
                              </a:moveTo>
                              <a:lnTo>
                                <a:pt x="1060704" y="0"/>
                              </a:lnTo>
                            </a:path>
                          </a:pathLst>
                        </a:custGeom>
                        <a:ln w="71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62" o:spid="_x0000_s1026" style="position:absolute;margin-left:292.2pt;margin-top:20.1pt;width:83.5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" path="m,l1060704,e" filled="f" strokeweight=".19933mm">
                <v:path arrowok="t"/>
                <w10:wrap type="topAndBottom" anchorx="page"/>
              </v:shape>
            </w:pict>
          </mc:Fallback>
        </mc:AlternateContent>
      </w:r>
      <w:r w:rsidRPr="00CB0F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CCC21B5" wp14:editId="7E35FA69">
                <wp:simplePos x="0" y="0"/>
                <wp:positionH relativeFrom="page">
                  <wp:posOffset>5486400</wp:posOffset>
                </wp:positionH>
                <wp:positionV relativeFrom="paragraph">
                  <wp:posOffset>255270</wp:posOffset>
                </wp:positionV>
                <wp:extent cx="1505585" cy="1270"/>
                <wp:effectExtent l="0" t="0" r="18415" b="17780"/>
                <wp:wrapTopAndBottom/>
                <wp:docPr id="961" name="Полилиния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5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5585">
                              <a:moveTo>
                                <a:pt x="0" y="0"/>
                              </a:moveTo>
                              <a:lnTo>
                                <a:pt x="1505492" y="0"/>
                              </a:lnTo>
                            </a:path>
                          </a:pathLst>
                        </a:custGeom>
                        <a:ln w="71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61" o:spid="_x0000_s1026" style="position:absolute;margin-left:6in;margin-top:20.1pt;width:118.5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5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" path="m,l1505492,e" filled="f" strokeweight=".19933mm">
                <v:path arrowok="t"/>
                <w10:wrap type="topAndBottom" anchorx="page"/>
              </v:shape>
            </w:pict>
          </mc:Fallback>
        </mc:AlternateContent>
      </w:r>
    </w:p>
    <w:p w:rsidR="005A6E26" w:rsidRPr="00CB0F9C" w:rsidRDefault="005A6E26" w:rsidP="005A6E26">
      <w:pPr>
        <w:widowControl w:val="0"/>
        <w:tabs>
          <w:tab w:val="left" w:pos="3959"/>
          <w:tab w:val="left" w:pos="6797"/>
        </w:tabs>
        <w:autoSpaceDE w:val="0"/>
        <w:autoSpaceDN w:val="0"/>
        <w:spacing w:before="2"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(дата)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(подпись)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  <w:t>(Ф.</w:t>
      </w:r>
      <w:r w:rsidRPr="00CB0F9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5"/>
          <w:sz w:val="28"/>
          <w:szCs w:val="28"/>
        </w:rPr>
        <w:t>О.)</w:t>
      </w:r>
    </w:p>
    <w:p w:rsidR="005A6E26" w:rsidRPr="00CB0F9C" w:rsidRDefault="005A6E26" w:rsidP="005A6E26">
      <w:pPr>
        <w:widowControl w:val="0"/>
        <w:autoSpaceDE w:val="0"/>
        <w:autoSpaceDN w:val="0"/>
        <w:spacing w:before="229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Согласе</w:t>
      </w:r>
      <w:proofErr w:type="gramStart"/>
      <w:r w:rsidRPr="00CB0F9C">
        <w:rPr>
          <w:rFonts w:ascii="Times New Roman" w:eastAsia="Times New Roman" w:hAnsi="Times New Roman" w:cs="Times New Roman"/>
          <w:sz w:val="28"/>
          <w:szCs w:val="28"/>
        </w:rPr>
        <w:t>н(</w:t>
      </w:r>
      <w:proofErr w:type="gramEnd"/>
      <w:r w:rsidRPr="00CB0F9C">
        <w:rPr>
          <w:rFonts w:ascii="Times New Roman" w:eastAsia="Times New Roman" w:hAnsi="Times New Roman" w:cs="Times New Roman"/>
          <w:sz w:val="28"/>
          <w:szCs w:val="28"/>
        </w:rPr>
        <w:t>на)</w:t>
      </w:r>
      <w:r w:rsidRPr="00CB0F9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обработку</w:t>
      </w:r>
      <w:r w:rsidRPr="00CB0F9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моих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персональных</w:t>
      </w:r>
      <w:r w:rsidRPr="00CB0F9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данных.</w:t>
      </w: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Pr="00CB0F9C" w:rsidRDefault="005A6E26" w:rsidP="005A6E26">
      <w:pPr>
        <w:widowControl w:val="0"/>
        <w:autoSpaceDE w:val="0"/>
        <w:autoSpaceDN w:val="0"/>
        <w:spacing w:before="153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7D4904B" wp14:editId="30B07AB8">
                <wp:simplePos x="0" y="0"/>
                <wp:positionH relativeFrom="page">
                  <wp:posOffset>1350645</wp:posOffset>
                </wp:positionH>
                <wp:positionV relativeFrom="paragraph">
                  <wp:posOffset>259080</wp:posOffset>
                </wp:positionV>
                <wp:extent cx="1063625" cy="1270"/>
                <wp:effectExtent l="0" t="0" r="22225" b="17780"/>
                <wp:wrapTopAndBottom/>
                <wp:docPr id="960" name="Полилиния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3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3625">
                              <a:moveTo>
                                <a:pt x="0" y="0"/>
                              </a:moveTo>
                              <a:lnTo>
                                <a:pt x="1063532" y="0"/>
                              </a:lnTo>
                            </a:path>
                          </a:pathLst>
                        </a:custGeom>
                        <a:ln w="71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60" o:spid="_x0000_s1026" style="position:absolute;margin-left:106.35pt;margin-top:20.4pt;width:83.7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3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" path="m,l1063532,e" filled="f" strokeweight=".19933mm">
                <v:path arrowok="t"/>
                <w10:wrap type="topAndBottom" anchorx="page"/>
              </v:shape>
            </w:pict>
          </mc:Fallback>
        </mc:AlternateContent>
      </w:r>
      <w:r w:rsidRPr="00CB0F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D60A6DA" wp14:editId="7FEDFA5E">
                <wp:simplePos x="0" y="0"/>
                <wp:positionH relativeFrom="page">
                  <wp:posOffset>3710940</wp:posOffset>
                </wp:positionH>
                <wp:positionV relativeFrom="paragraph">
                  <wp:posOffset>259080</wp:posOffset>
                </wp:positionV>
                <wp:extent cx="1061085" cy="1270"/>
                <wp:effectExtent l="0" t="0" r="24765" b="17780"/>
                <wp:wrapTopAndBottom/>
                <wp:docPr id="63" name="Поли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1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1085">
                              <a:moveTo>
                                <a:pt x="0" y="0"/>
                              </a:moveTo>
                              <a:lnTo>
                                <a:pt x="1060704" y="0"/>
                              </a:lnTo>
                            </a:path>
                          </a:pathLst>
                        </a:custGeom>
                        <a:ln w="71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" o:spid="_x0000_s1026" style="position:absolute;margin-left:292.2pt;margin-top:20.4pt;width:83.5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1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" path="m,l1060704,e" filled="f" strokeweight=".19933mm">
                <v:path arrowok="t"/>
                <w10:wrap type="topAndBottom" anchorx="page"/>
              </v:shape>
            </w:pict>
          </mc:Fallback>
        </mc:AlternateContent>
      </w:r>
      <w:r w:rsidRPr="00CB0F9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7AAEE0B" wp14:editId="237B0C9E">
                <wp:simplePos x="0" y="0"/>
                <wp:positionH relativeFrom="page">
                  <wp:posOffset>5486400</wp:posOffset>
                </wp:positionH>
                <wp:positionV relativeFrom="paragraph">
                  <wp:posOffset>259080</wp:posOffset>
                </wp:positionV>
                <wp:extent cx="1505585" cy="1270"/>
                <wp:effectExtent l="0" t="0" r="18415" b="17780"/>
                <wp:wrapTopAndBottom/>
                <wp:docPr id="61" name="Поли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5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5585">
                              <a:moveTo>
                                <a:pt x="0" y="0"/>
                              </a:moveTo>
                              <a:lnTo>
                                <a:pt x="1505492" y="0"/>
                              </a:lnTo>
                            </a:path>
                          </a:pathLst>
                        </a:custGeom>
                        <a:ln w="71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" o:spid="_x0000_s1026" style="position:absolute;margin-left:6in;margin-top:20.4pt;width:118.5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5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" path="m,l1505492,e" filled="f" strokeweight=".19933mm">
                <v:path arrowok="t"/>
                <w10:wrap type="topAndBottom" anchorx="page"/>
              </v:shape>
            </w:pict>
          </mc:Fallback>
        </mc:AlternateContent>
      </w:r>
    </w:p>
    <w:p w:rsidR="005A6E26" w:rsidRPr="00CB0F9C" w:rsidRDefault="005A6E26" w:rsidP="005A6E26">
      <w:pPr>
        <w:widowControl w:val="0"/>
        <w:tabs>
          <w:tab w:val="left" w:pos="3952"/>
          <w:tab w:val="left" w:pos="6797"/>
        </w:tabs>
        <w:autoSpaceDE w:val="0"/>
        <w:autoSpaceDN w:val="0"/>
        <w:spacing w:before="2"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(дата)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(подпись)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  <w:t>(Ф.</w:t>
      </w:r>
      <w:r w:rsidRPr="00CB0F9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5"/>
          <w:sz w:val="28"/>
          <w:szCs w:val="28"/>
        </w:rPr>
        <w:t>О.)</w:t>
      </w:r>
    </w:p>
    <w:p w:rsidR="005A6E26" w:rsidRDefault="005A6E26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Default="005A6E26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Default="005A6E26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Default="005A6E26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59EA" w:rsidRDefault="001659EA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59EA" w:rsidRDefault="001659EA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59EA" w:rsidRDefault="001659EA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267D" w:rsidRDefault="001D267D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Шаблон</w:t>
      </w:r>
      <w:r w:rsidRPr="00CB0F9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титульного</w:t>
      </w:r>
      <w:r w:rsidRPr="00CB0F9C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листа</w:t>
      </w:r>
      <w:r w:rsidRPr="00CB0F9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конкурсной</w:t>
      </w:r>
      <w:r w:rsidRPr="00CB0F9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работы</w:t>
      </w:r>
    </w:p>
    <w:p w:rsidR="005A6E26" w:rsidRPr="00CB0F9C" w:rsidRDefault="005A6E26" w:rsidP="005A6E26">
      <w:pPr>
        <w:widowControl w:val="0"/>
        <w:autoSpaceDE w:val="0"/>
        <w:autoSpaceDN w:val="0"/>
        <w:spacing w:before="321" w:after="0" w:line="240" w:lineRule="auto"/>
        <w:ind w:right="68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Карачаево-Черкесской Республики</w:t>
      </w:r>
    </w:p>
    <w:p w:rsidR="005A6E26" w:rsidRPr="00CB0F9C" w:rsidRDefault="005A6E26" w:rsidP="005A6E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F9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Республиканское государственное бюджетное учреждение дополнительного профессионального образования «Карачаево-Черкесский республиканский институт повышения квалификации работников образования»</w:t>
      </w:r>
    </w:p>
    <w:p w:rsidR="005A6E26" w:rsidRPr="00CB0F9C" w:rsidRDefault="005A6E26" w:rsidP="005A6E2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ind w:right="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ПРОЕКТНО-ИССЛЕДОВАТЕЛЬСКАЯ</w:t>
      </w:r>
      <w:r w:rsidRPr="00CB0F9C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РАБОТА</w:t>
      </w:r>
    </w:p>
    <w:p w:rsidR="005A6E26" w:rsidRDefault="005A6E26" w:rsidP="005A6E26">
      <w:pPr>
        <w:widowControl w:val="0"/>
        <w:tabs>
          <w:tab w:val="left" w:pos="9965"/>
        </w:tabs>
        <w:autoSpaceDE w:val="0"/>
        <w:autoSpaceDN w:val="0"/>
        <w:spacing w:after="0" w:line="240" w:lineRule="auto"/>
        <w:ind w:right="23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на тему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</w:t>
      </w:r>
    </w:p>
    <w:p w:rsidR="005A6E26" w:rsidRPr="00CB0F9C" w:rsidRDefault="005A6E26" w:rsidP="005A6E26">
      <w:pPr>
        <w:widowControl w:val="0"/>
        <w:tabs>
          <w:tab w:val="left" w:pos="9965"/>
        </w:tabs>
        <w:autoSpaceDE w:val="0"/>
        <w:autoSpaceDN w:val="0"/>
        <w:spacing w:after="0" w:line="240" w:lineRule="auto"/>
        <w:ind w:right="237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для участия в региональном конкурсе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проектных</w:t>
      </w:r>
      <w:r w:rsidRPr="00CB0F9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исследовательских</w:t>
      </w:r>
      <w:r w:rsidRPr="00CB0F9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CB0F9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школьников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«Мир глазами учеников – исследователей»  </w:t>
      </w: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</w:p>
    <w:p w:rsidR="005A6E26" w:rsidRPr="00CB0F9C" w:rsidRDefault="005A6E26" w:rsidP="005A6E2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Pr="00CB0F9C" w:rsidRDefault="005A6E26" w:rsidP="005A6E26">
      <w:pPr>
        <w:widowControl w:val="0"/>
        <w:tabs>
          <w:tab w:val="left" w:pos="9806"/>
          <w:tab w:val="left" w:pos="9884"/>
          <w:tab w:val="left" w:pos="9937"/>
        </w:tabs>
        <w:autoSpaceDE w:val="0"/>
        <w:autoSpaceDN w:val="0"/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Ф. И. О. участника</w:t>
      </w:r>
      <w:r w:rsidRPr="00CB0F9C">
        <w:rPr>
          <w:rFonts w:ascii="Times New Roman" w:eastAsia="Times New Roman" w:hAnsi="Times New Roman" w:cs="Times New Roman"/>
          <w:spacing w:val="22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A6E26" w:rsidRDefault="005A6E26" w:rsidP="005A6E26">
      <w:pPr>
        <w:widowControl w:val="0"/>
        <w:tabs>
          <w:tab w:val="left" w:pos="9806"/>
          <w:tab w:val="left" w:pos="9884"/>
          <w:tab w:val="left" w:pos="9937"/>
        </w:tabs>
        <w:autoSpaceDE w:val="0"/>
        <w:autoSpaceDN w:val="0"/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Ф. И. О. научного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руководител</w:t>
      </w:r>
      <w:proofErr w:type="spellEnd"/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Направление исследования</w:t>
      </w:r>
    </w:p>
    <w:p w:rsidR="005A6E26" w:rsidRPr="00CB0F9C" w:rsidRDefault="005A6E26" w:rsidP="005A6E26">
      <w:pPr>
        <w:widowControl w:val="0"/>
        <w:tabs>
          <w:tab w:val="left" w:pos="9806"/>
          <w:tab w:val="left" w:pos="9884"/>
          <w:tab w:val="left" w:pos="9937"/>
        </w:tabs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pacing w:val="-18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pacing w:val="-18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18"/>
          <w:sz w:val="28"/>
          <w:szCs w:val="28"/>
        </w:rPr>
        <w:t>проекта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>_</w:t>
      </w:r>
      <w:r w:rsidRPr="00CB0F9C">
        <w:rPr>
          <w:rFonts w:ascii="Times New Roman" w:eastAsia="Times New Roman" w:hAnsi="Times New Roman" w:cs="Times New Roman"/>
          <w:spacing w:val="-18"/>
          <w:sz w:val="28"/>
          <w:szCs w:val="28"/>
        </w:rPr>
        <w:t>_________________________________________________________________</w:t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>__</w:t>
      </w:r>
    </w:p>
    <w:p w:rsidR="005A6E26" w:rsidRPr="00CB0F9C" w:rsidRDefault="005A6E26" w:rsidP="005A6E26">
      <w:pPr>
        <w:widowControl w:val="0"/>
        <w:tabs>
          <w:tab w:val="left" w:pos="9806"/>
          <w:tab w:val="left" w:pos="9884"/>
          <w:tab w:val="left" w:pos="9937"/>
        </w:tabs>
        <w:autoSpaceDE w:val="0"/>
        <w:autoSpaceDN w:val="0"/>
        <w:spacing w:after="0" w:line="240" w:lineRule="auto"/>
        <w:ind w:right="2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Образовательная организация</w:t>
      </w:r>
      <w:r w:rsidRPr="00CB0F9C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5A6E26" w:rsidRPr="00CB0F9C" w:rsidRDefault="005A6E26" w:rsidP="005A6E26">
      <w:pPr>
        <w:widowControl w:val="0"/>
        <w:autoSpaceDE w:val="0"/>
        <w:autoSpaceDN w:val="0"/>
        <w:spacing w:before="16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Pr="00CB0F9C" w:rsidRDefault="005A6E26" w:rsidP="005A6E26">
      <w:pPr>
        <w:widowControl w:val="0"/>
        <w:tabs>
          <w:tab w:val="left" w:pos="4550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Дата подачи </w:t>
      </w:r>
      <w:r w:rsidRPr="00CB0F9C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Pr="00CB0F9C" w:rsidRDefault="005A6E26" w:rsidP="005A6E26">
      <w:pPr>
        <w:widowControl w:val="0"/>
        <w:autoSpaceDE w:val="0"/>
        <w:autoSpaceDN w:val="0"/>
        <w:spacing w:before="6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Ф.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CB0F9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О.</w:t>
      </w:r>
      <w:r w:rsidRPr="00CB0F9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члена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конкурсной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комиссии,</w:t>
      </w:r>
    </w:p>
    <w:p w:rsidR="005A6E26" w:rsidRPr="00CB0F9C" w:rsidRDefault="005A6E26" w:rsidP="005A6E26">
      <w:pPr>
        <w:widowControl w:val="0"/>
        <w:tabs>
          <w:tab w:val="left" w:pos="4134"/>
          <w:tab w:val="left" w:pos="7435"/>
          <w:tab w:val="left" w:pos="8038"/>
          <w:tab w:val="left" w:pos="978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рецензировавшего</w:t>
      </w:r>
      <w:proofErr w:type="gramEnd"/>
      <w:r w:rsidRPr="00CB0F9C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работу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r w:rsidRPr="00CB0F9C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r w:rsidRPr="00CB0F9C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5A6E26" w:rsidRPr="00CB0F9C" w:rsidRDefault="005A6E26" w:rsidP="005A6E2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(подпись)</w:t>
      </w:r>
      <w:r w:rsidRPr="00CB0F9C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(дата)</w:t>
      </w:r>
    </w:p>
    <w:p w:rsidR="005A6E26" w:rsidRPr="00CB0F9C" w:rsidRDefault="005A6E26" w:rsidP="005A6E26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Pr="00CB0F9C" w:rsidRDefault="005A6E26" w:rsidP="005A6E26">
      <w:pPr>
        <w:widowControl w:val="0"/>
        <w:tabs>
          <w:tab w:val="left" w:pos="3207"/>
          <w:tab w:val="left" w:pos="962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Pr="00CB0F9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работе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r w:rsidRPr="00CB0F9C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(рекомендуется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B0F9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участию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CB0F9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CB0F9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рекомендуется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участию)</w:t>
      </w:r>
    </w:p>
    <w:p w:rsidR="005A6E26" w:rsidRPr="00CB0F9C" w:rsidRDefault="005A6E26" w:rsidP="005A6E26">
      <w:pPr>
        <w:widowControl w:val="0"/>
        <w:tabs>
          <w:tab w:val="left" w:pos="3207"/>
          <w:tab w:val="left" w:pos="9627"/>
        </w:tabs>
        <w:autoSpaceDE w:val="0"/>
        <w:autoSpaceDN w:val="0"/>
        <w:spacing w:before="25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Pr="00CB0F9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работы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ab/>
      </w:r>
      <w:r w:rsidRPr="00CB0F9C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5A6E26" w:rsidRPr="00CB0F9C" w:rsidRDefault="005A6E26" w:rsidP="005A6E26">
      <w:pPr>
        <w:widowControl w:val="0"/>
        <w:autoSpaceDE w:val="0"/>
        <w:autoSpaceDN w:val="0"/>
        <w:spacing w:before="3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(количество</w:t>
      </w:r>
      <w:r w:rsidRPr="00CB0F9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набранных</w:t>
      </w:r>
      <w:r w:rsidRPr="00CB0F9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баллов)</w:t>
      </w:r>
    </w:p>
    <w:p w:rsidR="005A6E26" w:rsidRPr="00CB0F9C" w:rsidRDefault="005A6E26" w:rsidP="005A6E26">
      <w:pPr>
        <w:widowControl w:val="0"/>
        <w:autoSpaceDE w:val="0"/>
        <w:autoSpaceDN w:val="0"/>
        <w:spacing w:before="7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41" w:type="dxa"/>
        <w:tblInd w:w="2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9"/>
        <w:gridCol w:w="3225"/>
        <w:gridCol w:w="3827"/>
      </w:tblGrid>
      <w:tr w:rsidR="005A6E26" w:rsidRPr="00CB0F9C" w:rsidTr="005A6E26">
        <w:trPr>
          <w:trHeight w:val="647"/>
        </w:trPr>
        <w:tc>
          <w:tcPr>
            <w:tcW w:w="2489" w:type="dxa"/>
            <w:shd w:val="clear" w:color="auto" w:fill="auto"/>
          </w:tcPr>
          <w:p w:rsidR="005A6E26" w:rsidRPr="00CB0F9C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B0F9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Председатель</w:t>
            </w:r>
            <w:proofErr w:type="spellEnd"/>
          </w:p>
          <w:p w:rsidR="005A6E26" w:rsidRPr="00CB0F9C" w:rsidRDefault="005A6E26" w:rsidP="005A6E26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B0F9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en-US"/>
              </w:rPr>
              <w:t>Экспертной</w:t>
            </w:r>
            <w:proofErr w:type="spellEnd"/>
            <w:r w:rsidRPr="00CB0F9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B0F9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en-US"/>
              </w:rPr>
              <w:t>комиссии</w:t>
            </w:r>
            <w:proofErr w:type="spellEnd"/>
          </w:p>
        </w:tc>
        <w:tc>
          <w:tcPr>
            <w:tcW w:w="3225" w:type="dxa"/>
            <w:shd w:val="clear" w:color="auto" w:fill="auto"/>
          </w:tcPr>
          <w:p w:rsidR="005A6E26" w:rsidRPr="00CB0F9C" w:rsidRDefault="005A6E26" w:rsidP="005A6E26">
            <w:pPr>
              <w:widowControl w:val="0"/>
              <w:tabs>
                <w:tab w:val="left" w:pos="3745"/>
              </w:tabs>
              <w:autoSpaceDE w:val="0"/>
              <w:autoSpaceDN w:val="0"/>
              <w:spacing w:before="29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B0F9C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u w:val="single"/>
                <w:lang w:val="en-US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:rsidR="005A6E26" w:rsidRPr="00CB0F9C" w:rsidRDefault="005A6E26" w:rsidP="005A6E26">
            <w:pPr>
              <w:widowControl w:val="0"/>
              <w:tabs>
                <w:tab w:val="left" w:pos="2352"/>
              </w:tabs>
              <w:autoSpaceDE w:val="0"/>
              <w:autoSpaceDN w:val="0"/>
              <w:spacing w:before="29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B0F9C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u w:val="single"/>
                <w:lang w:val="en-US"/>
              </w:rPr>
              <w:t xml:space="preserve">  </w:t>
            </w:r>
            <w:r w:rsidRPr="00CB0F9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ab/>
            </w:r>
          </w:p>
        </w:tc>
      </w:tr>
      <w:tr w:rsidR="005A6E26" w:rsidRPr="00CB0F9C" w:rsidTr="005A6E26">
        <w:trPr>
          <w:trHeight w:val="271"/>
        </w:trPr>
        <w:tc>
          <w:tcPr>
            <w:tcW w:w="2489" w:type="dxa"/>
            <w:shd w:val="clear" w:color="auto" w:fill="auto"/>
          </w:tcPr>
          <w:p w:rsidR="005A6E26" w:rsidRPr="00CB0F9C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25" w:type="dxa"/>
            <w:shd w:val="clear" w:color="auto" w:fill="auto"/>
          </w:tcPr>
          <w:p w:rsidR="005A6E26" w:rsidRPr="00CB0F9C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B0F9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(</w:t>
            </w:r>
            <w:proofErr w:type="spellStart"/>
            <w:r w:rsidRPr="00CB0F9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подпись</w:t>
            </w:r>
            <w:proofErr w:type="spellEnd"/>
            <w:r w:rsidRPr="00CB0F9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)</w:t>
            </w:r>
          </w:p>
        </w:tc>
        <w:tc>
          <w:tcPr>
            <w:tcW w:w="3827" w:type="dxa"/>
            <w:shd w:val="clear" w:color="auto" w:fill="auto"/>
          </w:tcPr>
          <w:p w:rsidR="005A6E26" w:rsidRPr="00CB0F9C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B0F9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(</w:t>
            </w:r>
            <w:proofErr w:type="spellStart"/>
            <w:r w:rsidRPr="00CB0F9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дата</w:t>
            </w:r>
            <w:proofErr w:type="spellEnd"/>
            <w:r w:rsidRPr="00CB0F9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)</w:t>
            </w:r>
          </w:p>
        </w:tc>
      </w:tr>
    </w:tbl>
    <w:p w:rsidR="005A6E26" w:rsidRDefault="005A6E26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Default="005A6E26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Default="005A6E26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Default="005A6E26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Default="005A6E26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Default="005A6E26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Default="005A6E26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Default="005A6E26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59EA" w:rsidRDefault="001659EA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59EA" w:rsidRDefault="001659EA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59EA" w:rsidRDefault="001659EA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59EA" w:rsidRDefault="001659EA" w:rsidP="005A6E26">
      <w:pPr>
        <w:widowControl w:val="0"/>
        <w:tabs>
          <w:tab w:val="left" w:pos="1635"/>
        </w:tabs>
        <w:autoSpaceDE w:val="0"/>
        <w:autoSpaceDN w:val="0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Pr="00CB0F9C" w:rsidRDefault="005A6E26" w:rsidP="005A6E26">
      <w:pPr>
        <w:widowControl w:val="0"/>
        <w:autoSpaceDE w:val="0"/>
        <w:autoSpaceDN w:val="0"/>
        <w:spacing w:before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Критерии</w:t>
      </w:r>
      <w:r w:rsidRPr="00CB0F9C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оценки</w:t>
      </w:r>
      <w:r w:rsidRPr="00CB0F9C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</w:t>
      </w:r>
      <w:r w:rsidRPr="00CB0F9C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участников Конкурса</w:t>
      </w:r>
    </w:p>
    <w:p w:rsidR="005A6E26" w:rsidRPr="00CB0F9C" w:rsidRDefault="005A6E26" w:rsidP="005A6E26">
      <w:pPr>
        <w:widowControl w:val="0"/>
        <w:autoSpaceDE w:val="0"/>
        <w:autoSpaceDN w:val="0"/>
        <w:spacing w:before="1"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bCs/>
          <w:sz w:val="28"/>
          <w:szCs w:val="28"/>
        </w:rPr>
        <w:t>Обязательные</w:t>
      </w:r>
      <w:r w:rsidRPr="00CB0F9C">
        <w:rPr>
          <w:rFonts w:ascii="Times New Roman" w:eastAsia="Times New Roman" w:hAnsi="Times New Roman" w:cs="Times New Roman"/>
          <w:bCs/>
          <w:spacing w:val="-1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Cs/>
          <w:sz w:val="28"/>
          <w:szCs w:val="28"/>
        </w:rPr>
        <w:t>требования</w:t>
      </w:r>
      <w:r w:rsidRPr="00CB0F9C">
        <w:rPr>
          <w:rFonts w:ascii="Times New Roman" w:eastAsia="Times New Roman" w:hAnsi="Times New Roman" w:cs="Times New Roman"/>
          <w:bCs/>
          <w:spacing w:val="-1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Pr="00CB0F9C">
        <w:rPr>
          <w:rFonts w:ascii="Times New Roman" w:eastAsia="Times New Roman" w:hAnsi="Times New Roman" w:cs="Times New Roman"/>
          <w:bCs/>
          <w:spacing w:val="-1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Cs/>
          <w:sz w:val="28"/>
          <w:szCs w:val="28"/>
        </w:rPr>
        <w:t>содержанию</w:t>
      </w:r>
      <w:r w:rsidRPr="00CB0F9C">
        <w:rPr>
          <w:rFonts w:ascii="Times New Roman" w:eastAsia="Times New Roman" w:hAnsi="Times New Roman" w:cs="Times New Roman"/>
          <w:bCs/>
          <w:spacing w:val="-1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Cs/>
          <w:sz w:val="28"/>
          <w:szCs w:val="28"/>
        </w:rPr>
        <w:t>работы</w:t>
      </w:r>
    </w:p>
    <w:p w:rsidR="005A6E26" w:rsidRPr="00151C7A" w:rsidRDefault="005A6E26" w:rsidP="005A6E26">
      <w:pPr>
        <w:widowControl w:val="0"/>
        <w:autoSpaceDE w:val="0"/>
        <w:autoSpaceDN w:val="0"/>
        <w:spacing w:before="239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bookmarkStart w:id="0" w:name="При_несоответствии_любому_из_описанных_в"/>
      <w:bookmarkEnd w:id="0"/>
      <w:r w:rsidRPr="004539A3">
        <w:rPr>
          <w:rFonts w:ascii="Times New Roman" w:eastAsia="Times New Roman" w:hAnsi="Times New Roman" w:cs="Times New Roman"/>
          <w:sz w:val="28"/>
          <w:szCs w:val="26"/>
        </w:rPr>
        <w:t>При</w:t>
      </w:r>
      <w:r w:rsidRPr="004539A3">
        <w:rPr>
          <w:rFonts w:ascii="Times New Roman" w:eastAsia="Times New Roman" w:hAnsi="Times New Roman" w:cs="Times New Roman"/>
          <w:spacing w:val="-5"/>
          <w:sz w:val="28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8"/>
          <w:szCs w:val="26"/>
        </w:rPr>
        <w:t>несоответствии</w:t>
      </w:r>
      <w:r w:rsidRPr="004539A3">
        <w:rPr>
          <w:rFonts w:ascii="Times New Roman" w:eastAsia="Times New Roman" w:hAnsi="Times New Roman" w:cs="Times New Roman"/>
          <w:spacing w:val="-2"/>
          <w:sz w:val="28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8"/>
          <w:szCs w:val="26"/>
        </w:rPr>
        <w:t>любому</w:t>
      </w:r>
      <w:r w:rsidRPr="004539A3">
        <w:rPr>
          <w:rFonts w:ascii="Times New Roman" w:eastAsia="Times New Roman" w:hAnsi="Times New Roman" w:cs="Times New Roman"/>
          <w:spacing w:val="-9"/>
          <w:sz w:val="28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8"/>
          <w:szCs w:val="26"/>
        </w:rPr>
        <w:t>из</w:t>
      </w:r>
      <w:r w:rsidRPr="004539A3">
        <w:rPr>
          <w:rFonts w:ascii="Times New Roman" w:eastAsia="Times New Roman" w:hAnsi="Times New Roman" w:cs="Times New Roman"/>
          <w:spacing w:val="-4"/>
          <w:sz w:val="28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8"/>
          <w:szCs w:val="26"/>
        </w:rPr>
        <w:t>описанных</w:t>
      </w:r>
      <w:r w:rsidRPr="004539A3">
        <w:rPr>
          <w:rFonts w:ascii="Times New Roman" w:eastAsia="Times New Roman" w:hAnsi="Times New Roman" w:cs="Times New Roman"/>
          <w:spacing w:val="-9"/>
          <w:sz w:val="28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8"/>
          <w:szCs w:val="26"/>
        </w:rPr>
        <w:t>в</w:t>
      </w:r>
      <w:r w:rsidRPr="004539A3">
        <w:rPr>
          <w:rFonts w:ascii="Times New Roman" w:eastAsia="Times New Roman" w:hAnsi="Times New Roman" w:cs="Times New Roman"/>
          <w:spacing w:val="-6"/>
          <w:sz w:val="28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8"/>
          <w:szCs w:val="26"/>
        </w:rPr>
        <w:t>данном</w:t>
      </w:r>
      <w:r w:rsidRPr="004539A3">
        <w:rPr>
          <w:rFonts w:ascii="Times New Roman" w:eastAsia="Times New Roman" w:hAnsi="Times New Roman" w:cs="Times New Roman"/>
          <w:spacing w:val="-4"/>
          <w:sz w:val="28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8"/>
          <w:szCs w:val="26"/>
        </w:rPr>
        <w:t>разделе</w:t>
      </w:r>
      <w:r w:rsidRPr="004539A3">
        <w:rPr>
          <w:rFonts w:ascii="Times New Roman" w:eastAsia="Times New Roman" w:hAnsi="Times New Roman" w:cs="Times New Roman"/>
          <w:spacing w:val="-4"/>
          <w:sz w:val="28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8"/>
          <w:szCs w:val="26"/>
        </w:rPr>
        <w:t>критериев,</w:t>
      </w:r>
      <w:r w:rsidRPr="004539A3">
        <w:rPr>
          <w:rFonts w:ascii="Times New Roman" w:eastAsia="Times New Roman" w:hAnsi="Times New Roman" w:cs="Times New Roman"/>
          <w:spacing w:val="-2"/>
          <w:sz w:val="28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8"/>
          <w:szCs w:val="26"/>
        </w:rPr>
        <w:t xml:space="preserve">работа считается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отклоненной</w:t>
      </w:r>
    </w:p>
    <w:p w:rsidR="005A6E26" w:rsidRPr="004539A3" w:rsidRDefault="005A6E26" w:rsidP="005A6E26">
      <w:pPr>
        <w:widowControl w:val="0"/>
        <w:autoSpaceDE w:val="0"/>
        <w:autoSpaceDN w:val="0"/>
        <w:spacing w:before="97" w:after="0" w:line="240" w:lineRule="auto"/>
        <w:rPr>
          <w:rFonts w:ascii="Times New Roman" w:eastAsia="Times New Roman" w:hAnsi="Times New Roman" w:cs="Times New Roman"/>
          <w:sz w:val="8"/>
          <w:szCs w:val="28"/>
        </w:rPr>
      </w:pPr>
    </w:p>
    <w:tbl>
      <w:tblPr>
        <w:tblW w:w="10166" w:type="dxa"/>
        <w:tblInd w:w="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7"/>
        <w:gridCol w:w="8079"/>
      </w:tblGrid>
      <w:tr w:rsidR="005A6E26" w:rsidRPr="00A44928" w:rsidTr="001659EA">
        <w:trPr>
          <w:trHeight w:val="698"/>
        </w:trPr>
        <w:tc>
          <w:tcPr>
            <w:tcW w:w="208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Оригинальность</w:t>
            </w:r>
            <w:proofErr w:type="spellEnd"/>
          </w:p>
        </w:tc>
        <w:tc>
          <w:tcPr>
            <w:tcW w:w="8079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работе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содержаться</w:t>
            </w:r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значительных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заимствований.</w:t>
            </w: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Оригинальность</w:t>
            </w:r>
            <w:r w:rsidRPr="00A44928"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текста</w:t>
            </w:r>
            <w:r w:rsidRPr="00A44928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должна</w:t>
            </w:r>
            <w:r w:rsidRPr="00A44928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составлять более 70%</w:t>
            </w:r>
          </w:p>
        </w:tc>
      </w:tr>
      <w:tr w:rsidR="005A6E26" w:rsidRPr="00A44928" w:rsidTr="001659EA">
        <w:trPr>
          <w:trHeight w:val="529"/>
        </w:trPr>
        <w:tc>
          <w:tcPr>
            <w:tcW w:w="208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Этичность</w:t>
            </w:r>
            <w:proofErr w:type="spellEnd"/>
          </w:p>
        </w:tc>
        <w:tc>
          <w:tcPr>
            <w:tcW w:w="8079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Работа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должна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нарушать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морально-этические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нормы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или носить провокационный характер.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1</w:t>
            </w:r>
          </w:p>
        </w:tc>
      </w:tr>
      <w:tr w:rsidR="005A6E26" w:rsidRPr="00A44928" w:rsidTr="001659EA">
        <w:trPr>
          <w:trHeight w:val="1102"/>
        </w:trPr>
        <w:tc>
          <w:tcPr>
            <w:tcW w:w="208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Здравый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смысл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/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научность</w:t>
            </w:r>
            <w:proofErr w:type="spellEnd"/>
          </w:p>
        </w:tc>
        <w:tc>
          <w:tcPr>
            <w:tcW w:w="8079" w:type="dxa"/>
            <w:shd w:val="clear" w:color="auto" w:fill="auto"/>
          </w:tcPr>
          <w:p w:rsidR="005A6E26" w:rsidRPr="004539A3" w:rsidRDefault="005A6E26" w:rsidP="001659EA">
            <w:pPr>
              <w:widowControl w:val="0"/>
              <w:tabs>
                <w:tab w:val="left" w:pos="7938"/>
                <w:tab w:val="left" w:pos="8386"/>
              </w:tabs>
              <w:autoSpaceDE w:val="0"/>
              <w:autoSpaceDN w:val="0"/>
              <w:spacing w:after="0" w:line="240" w:lineRule="auto"/>
              <w:ind w:right="283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Полученные</w:t>
            </w:r>
            <w:r w:rsidRPr="00A44928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результаты</w:t>
            </w:r>
            <w:r w:rsidRPr="00A44928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44928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должны</w:t>
            </w:r>
            <w:r w:rsidRPr="00A44928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противоречить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основополагающим законам природы (т.н. вечный двигатель), не должна наблюдаться очевидная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539A3">
              <w:rPr>
                <w:rFonts w:ascii="Times New Roman" w:eastAsia="Times New Roman" w:hAnsi="Times New Roman" w:cs="Times New Roman"/>
                <w:sz w:val="26"/>
                <w:szCs w:val="26"/>
              </w:rPr>
              <w:t>лженаучность</w:t>
            </w:r>
            <w:proofErr w:type="spellEnd"/>
            <w:r w:rsidRPr="004539A3"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</w:rPr>
              <w:t xml:space="preserve"> </w:t>
            </w:r>
            <w:r w:rsidRPr="004539A3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используемого</w:t>
            </w:r>
            <w:r w:rsidRPr="004539A3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4539A3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подхода.</w:t>
            </w:r>
          </w:p>
        </w:tc>
      </w:tr>
      <w:tr w:rsidR="005A6E26" w:rsidRPr="00A44928" w:rsidTr="001659EA">
        <w:trPr>
          <w:trHeight w:val="2116"/>
        </w:trPr>
        <w:tc>
          <w:tcPr>
            <w:tcW w:w="2087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tabs>
                <w:tab w:val="left" w:pos="2512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</w:rPr>
              <w:t>Соответств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</w:rPr>
              <w:t>ие</w:t>
            </w:r>
            <w:r w:rsidRPr="00A44928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</w:rPr>
              <w:t xml:space="preserve"> требованиям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Положения о Конкурсе и</w:t>
            </w:r>
          </w:p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оформлению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b/>
                <w:spacing w:val="-18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работ</w:t>
            </w:r>
            <w:proofErr w:type="spellEnd"/>
          </w:p>
        </w:tc>
        <w:tc>
          <w:tcPr>
            <w:tcW w:w="8079" w:type="dxa"/>
            <w:shd w:val="clear" w:color="auto" w:fill="auto"/>
          </w:tcPr>
          <w:p w:rsidR="005A6E26" w:rsidRPr="00A44928" w:rsidRDefault="005A6E26" w:rsidP="001659EA">
            <w:pPr>
              <w:widowControl w:val="0"/>
              <w:autoSpaceDE w:val="0"/>
              <w:autoSpaceDN w:val="0"/>
              <w:spacing w:after="0" w:line="240" w:lineRule="auto"/>
              <w:ind w:right="19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Работа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соответствует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ни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одному</w:t>
            </w:r>
            <w:r w:rsidRPr="00A44928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из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направлений конкурса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(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Приложение</w:t>
            </w:r>
            <w:proofErr w:type="gramStart"/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1</w:t>
            </w:r>
            <w:proofErr w:type="gramEnd"/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)</w:t>
            </w:r>
            <w:r w:rsidR="001659E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.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Не соответствует ни одному типу, указанному в Приложение 1</w:t>
            </w:r>
            <w:r w:rsidR="001659E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.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44928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прикреплен</w:t>
            </w:r>
            <w:r w:rsidRPr="00A44928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те</w:t>
            </w:r>
            <w:proofErr w:type="gram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кст</w:t>
            </w:r>
            <w:r w:rsidRPr="00A44928"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</w:t>
            </w:r>
            <w:proofErr w:type="gramEnd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оекта</w:t>
            </w:r>
            <w:r w:rsidR="001659E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прикреплена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презентация</w:t>
            </w:r>
            <w:r w:rsidR="001659E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.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Содержание презентации не </w:t>
            </w:r>
            <w:proofErr w:type="gram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соответствует тексту проекта Текст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работы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содержит</w:t>
            </w:r>
            <w:proofErr w:type="gramEnd"/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более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20000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символов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(не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включая</w:t>
            </w:r>
            <w:r w:rsidR="001659E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пробелы)</w:t>
            </w:r>
            <w:r w:rsidR="001659E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.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Представлена</w:t>
            </w: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групповая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работа,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вклад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заявителя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в реализацию которой не определен</w:t>
            </w:r>
            <w:r w:rsidR="001659E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5A6E26" w:rsidRPr="004539A3" w:rsidRDefault="005A6E26" w:rsidP="005A6E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4"/>
          <w:szCs w:val="28"/>
        </w:rPr>
      </w:pPr>
    </w:p>
    <w:p w:rsidR="005A6E26" w:rsidRPr="004539A3" w:rsidRDefault="005A6E26" w:rsidP="005A6E26">
      <w:pPr>
        <w:widowControl w:val="0"/>
        <w:autoSpaceDE w:val="0"/>
        <w:autoSpaceDN w:val="0"/>
        <w:spacing w:before="103" w:after="0" w:line="240" w:lineRule="auto"/>
        <w:rPr>
          <w:rFonts w:ascii="Times New Roman" w:eastAsia="Times New Roman" w:hAnsi="Times New Roman" w:cs="Times New Roman"/>
          <w:sz w:val="24"/>
          <w:szCs w:val="26"/>
        </w:rPr>
      </w:pPr>
      <w:r w:rsidRPr="004539A3">
        <w:rPr>
          <w:rFonts w:ascii="Times New Roman" w:eastAsia="Times New Roman" w:hAnsi="Times New Roman" w:cs="Times New Roman"/>
          <w:sz w:val="24"/>
          <w:szCs w:val="26"/>
          <w:vertAlign w:val="superscript"/>
        </w:rPr>
        <w:t>1</w:t>
      </w:r>
      <w:proofErr w:type="gramStart"/>
      <w:r w:rsidRPr="004539A3">
        <w:rPr>
          <w:rFonts w:ascii="Times New Roman" w:eastAsia="Times New Roman" w:hAnsi="Times New Roman" w:cs="Times New Roman"/>
          <w:sz w:val="24"/>
          <w:szCs w:val="26"/>
        </w:rPr>
        <w:t xml:space="preserve"> Н</w:t>
      </w:r>
      <w:proofErr w:type="gramEnd"/>
      <w:r w:rsidRPr="004539A3">
        <w:rPr>
          <w:rFonts w:ascii="Times New Roman" w:eastAsia="Times New Roman" w:hAnsi="Times New Roman" w:cs="Times New Roman"/>
          <w:sz w:val="24"/>
          <w:szCs w:val="26"/>
        </w:rPr>
        <w:t>апример,</w:t>
      </w:r>
      <w:r w:rsidRPr="004539A3">
        <w:rPr>
          <w:rFonts w:ascii="Times New Roman" w:eastAsia="Times New Roman" w:hAnsi="Times New Roman" w:cs="Times New Roman"/>
          <w:spacing w:val="-4"/>
          <w:sz w:val="24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4"/>
          <w:szCs w:val="26"/>
        </w:rPr>
        <w:t>противоречит</w:t>
      </w:r>
      <w:r w:rsidRPr="004539A3">
        <w:rPr>
          <w:rFonts w:ascii="Times New Roman" w:eastAsia="Times New Roman" w:hAnsi="Times New Roman" w:cs="Times New Roman"/>
          <w:spacing w:val="-5"/>
          <w:sz w:val="24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4"/>
          <w:szCs w:val="26"/>
        </w:rPr>
        <w:t>Конституции Российской</w:t>
      </w:r>
      <w:r w:rsidRPr="004539A3">
        <w:rPr>
          <w:rFonts w:ascii="Times New Roman" w:eastAsia="Times New Roman" w:hAnsi="Times New Roman" w:cs="Times New Roman"/>
          <w:spacing w:val="-5"/>
          <w:sz w:val="24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4"/>
          <w:szCs w:val="26"/>
        </w:rPr>
        <w:t>Федерации,</w:t>
      </w:r>
      <w:r w:rsidRPr="004539A3">
        <w:rPr>
          <w:rFonts w:ascii="Times New Roman" w:eastAsia="Times New Roman" w:hAnsi="Times New Roman" w:cs="Times New Roman"/>
          <w:spacing w:val="-4"/>
          <w:sz w:val="24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4"/>
          <w:szCs w:val="26"/>
        </w:rPr>
        <w:t>Федеральному</w:t>
      </w:r>
      <w:r w:rsidRPr="004539A3">
        <w:rPr>
          <w:rFonts w:ascii="Times New Roman" w:eastAsia="Times New Roman" w:hAnsi="Times New Roman" w:cs="Times New Roman"/>
          <w:spacing w:val="-11"/>
          <w:sz w:val="24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4"/>
          <w:szCs w:val="26"/>
        </w:rPr>
        <w:t>закону</w:t>
      </w:r>
      <w:r w:rsidRPr="004539A3">
        <w:rPr>
          <w:rFonts w:ascii="Times New Roman" w:eastAsia="Times New Roman" w:hAnsi="Times New Roman" w:cs="Times New Roman"/>
          <w:spacing w:val="-11"/>
          <w:sz w:val="24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4"/>
          <w:szCs w:val="26"/>
        </w:rPr>
        <w:t>Российской Федерации № 152-ФЗ от 27 июля 2006 года «О персональных данных», Всеобщей декларацией прав</w:t>
      </w:r>
      <w:r w:rsidRPr="004539A3">
        <w:rPr>
          <w:rFonts w:ascii="Times New Roman" w:eastAsia="Times New Roman" w:hAnsi="Times New Roman" w:cs="Times New Roman"/>
          <w:spacing w:val="-3"/>
          <w:sz w:val="24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4"/>
          <w:szCs w:val="26"/>
        </w:rPr>
        <w:t>человека,</w:t>
      </w:r>
      <w:r w:rsidRPr="004539A3">
        <w:rPr>
          <w:rFonts w:ascii="Times New Roman" w:eastAsia="Times New Roman" w:hAnsi="Times New Roman" w:cs="Times New Roman"/>
          <w:spacing w:val="-2"/>
          <w:sz w:val="24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4"/>
          <w:szCs w:val="26"/>
        </w:rPr>
        <w:t>Хельсинкской</w:t>
      </w:r>
      <w:r w:rsidRPr="004539A3">
        <w:rPr>
          <w:rFonts w:ascii="Times New Roman" w:eastAsia="Times New Roman" w:hAnsi="Times New Roman" w:cs="Times New Roman"/>
          <w:spacing w:val="-7"/>
          <w:sz w:val="24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4"/>
          <w:szCs w:val="26"/>
        </w:rPr>
        <w:t>декларацией</w:t>
      </w:r>
      <w:r w:rsidRPr="004539A3">
        <w:rPr>
          <w:rFonts w:ascii="Times New Roman" w:eastAsia="Times New Roman" w:hAnsi="Times New Roman" w:cs="Times New Roman"/>
          <w:spacing w:val="-3"/>
          <w:sz w:val="24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4"/>
          <w:szCs w:val="26"/>
        </w:rPr>
        <w:t>Всемирной</w:t>
      </w:r>
      <w:r w:rsidRPr="004539A3">
        <w:rPr>
          <w:rFonts w:ascii="Times New Roman" w:eastAsia="Times New Roman" w:hAnsi="Times New Roman" w:cs="Times New Roman"/>
          <w:spacing w:val="-7"/>
          <w:sz w:val="24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4"/>
          <w:szCs w:val="26"/>
        </w:rPr>
        <w:t>медицинской</w:t>
      </w:r>
      <w:r w:rsidRPr="004539A3">
        <w:rPr>
          <w:rFonts w:ascii="Times New Roman" w:eastAsia="Times New Roman" w:hAnsi="Times New Roman" w:cs="Times New Roman"/>
          <w:spacing w:val="-7"/>
          <w:sz w:val="24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4"/>
          <w:szCs w:val="26"/>
        </w:rPr>
        <w:t>ассоциации</w:t>
      </w:r>
      <w:r w:rsidRPr="004539A3">
        <w:rPr>
          <w:rFonts w:ascii="Times New Roman" w:eastAsia="Times New Roman" w:hAnsi="Times New Roman" w:cs="Times New Roman"/>
          <w:spacing w:val="-7"/>
          <w:sz w:val="24"/>
          <w:szCs w:val="26"/>
        </w:rPr>
        <w:t xml:space="preserve"> </w:t>
      </w:r>
      <w:r w:rsidRPr="004539A3">
        <w:rPr>
          <w:rFonts w:ascii="Times New Roman" w:eastAsia="Times New Roman" w:hAnsi="Times New Roman" w:cs="Times New Roman"/>
          <w:sz w:val="24"/>
          <w:szCs w:val="26"/>
        </w:rPr>
        <w:t xml:space="preserve">«Этические принципы проведения медицинских исследований с участием людей в качестве субъектов </w:t>
      </w:r>
      <w:r w:rsidRPr="004539A3">
        <w:rPr>
          <w:rFonts w:ascii="Times New Roman" w:eastAsia="Times New Roman" w:hAnsi="Times New Roman" w:cs="Times New Roman"/>
          <w:spacing w:val="-2"/>
          <w:sz w:val="24"/>
          <w:szCs w:val="26"/>
        </w:rPr>
        <w:t>исследования»</w:t>
      </w:r>
    </w:p>
    <w:p w:rsidR="005A6E26" w:rsidRPr="00CB0F9C" w:rsidRDefault="005A6E26" w:rsidP="005A6E26">
      <w:pPr>
        <w:widowControl w:val="0"/>
        <w:autoSpaceDE w:val="0"/>
        <w:autoSpaceDN w:val="0"/>
        <w:spacing w:before="72" w:after="0" w:line="240" w:lineRule="auto"/>
        <w:ind w:right="14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Формула_расчёта_итогового_балла:"/>
      <w:bookmarkEnd w:id="1"/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Формула</w:t>
      </w:r>
      <w:r w:rsidRPr="00CB0F9C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расчёта</w:t>
      </w:r>
      <w:r w:rsidRPr="00CB0F9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итогового</w:t>
      </w:r>
      <w:r w:rsidRPr="00CB0F9C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балла:</w:t>
      </w:r>
    </w:p>
    <w:p w:rsidR="005A6E26" w:rsidRPr="00CB0F9C" w:rsidRDefault="005A6E26" w:rsidP="005A6E26">
      <w:pPr>
        <w:widowControl w:val="0"/>
        <w:autoSpaceDE w:val="0"/>
        <w:autoSpaceDN w:val="0"/>
        <w:spacing w:before="58" w:after="0" w:line="240" w:lineRule="auto"/>
        <w:ind w:righ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Cambria Math" w:eastAsia="Cambria Math" w:hAnsi="Cambria Math" w:cs="Cambria Math"/>
          <w:sz w:val="28"/>
          <w:szCs w:val="28"/>
        </w:rPr>
        <w:t>𝛴</w:t>
      </w:r>
      <w:r w:rsidRPr="00CB0F9C">
        <w:rPr>
          <w:rFonts w:ascii="Times New Roman" w:eastAsia="Cambria Math" w:hAnsi="Times New Roman" w:cs="Times New Roman"/>
          <w:spacing w:val="19"/>
          <w:sz w:val="28"/>
          <w:szCs w:val="28"/>
        </w:rPr>
        <w:t xml:space="preserve"> </w:t>
      </w:r>
      <w:r w:rsidRPr="00CB0F9C">
        <w:rPr>
          <w:rFonts w:ascii="Times New Roman" w:eastAsia="Cambria Math" w:hAnsi="Times New Roman" w:cs="Times New Roman"/>
          <w:sz w:val="28"/>
          <w:szCs w:val="28"/>
        </w:rPr>
        <w:t>=</w:t>
      </w:r>
      <w:r w:rsidRPr="00CB0F9C">
        <w:rPr>
          <w:rFonts w:ascii="Times New Roman" w:eastAsia="Cambria Math" w:hAnsi="Times New Roman" w:cs="Times New Roman"/>
          <w:spacing w:val="15"/>
          <w:sz w:val="28"/>
          <w:szCs w:val="28"/>
        </w:rPr>
        <w:t xml:space="preserve"> </w:t>
      </w:r>
      <w:r w:rsidRPr="00CB0F9C">
        <w:rPr>
          <w:rFonts w:ascii="Times New Roman" w:eastAsia="Cambria Math" w:hAnsi="Times New Roman" w:cs="Times New Roman"/>
          <w:sz w:val="28"/>
          <w:szCs w:val="28"/>
        </w:rPr>
        <w:t>(кр</w:t>
      </w:r>
      <w:proofErr w:type="gramStart"/>
      <w:r w:rsidRPr="00CB0F9C">
        <w:rPr>
          <w:rFonts w:ascii="Times New Roman" w:eastAsia="Cambria Math" w:hAnsi="Times New Roman" w:cs="Times New Roman"/>
          <w:sz w:val="28"/>
          <w:szCs w:val="28"/>
        </w:rPr>
        <w:t>1</w:t>
      </w:r>
      <w:proofErr w:type="gramEnd"/>
      <w:r w:rsidRPr="00CB0F9C">
        <w:rPr>
          <w:rFonts w:ascii="Times New Roman" w:eastAsia="Cambria Math" w:hAnsi="Times New Roman" w:cs="Times New Roman"/>
          <w:spacing w:val="62"/>
          <w:sz w:val="28"/>
          <w:szCs w:val="28"/>
        </w:rPr>
        <w:t xml:space="preserve"> </w:t>
      </w:r>
      <w:r w:rsidRPr="00CB0F9C">
        <w:rPr>
          <w:rFonts w:ascii="Times New Roman" w:eastAsia="Cambria Math" w:hAnsi="Times New Roman" w:cs="Times New Roman"/>
          <w:sz w:val="28"/>
          <w:szCs w:val="28"/>
        </w:rPr>
        <w:t>+</w:t>
      </w:r>
      <w:r w:rsidRPr="00CB0F9C">
        <w:rPr>
          <w:rFonts w:ascii="Times New Roman" w:eastAsia="Cambria Math" w:hAnsi="Times New Roman" w:cs="Times New Roman"/>
          <w:spacing w:val="61"/>
          <w:sz w:val="28"/>
          <w:szCs w:val="28"/>
        </w:rPr>
        <w:t xml:space="preserve"> </w:t>
      </w:r>
      <w:r w:rsidRPr="00CB0F9C">
        <w:rPr>
          <w:rFonts w:ascii="Times New Roman" w:eastAsia="Cambria Math" w:hAnsi="Times New Roman" w:cs="Times New Roman"/>
          <w:sz w:val="28"/>
          <w:szCs w:val="28"/>
        </w:rPr>
        <w:t>кр2</w:t>
      </w:r>
      <w:r w:rsidRPr="00CB0F9C">
        <w:rPr>
          <w:rFonts w:ascii="Times New Roman" w:eastAsia="Cambria Math" w:hAnsi="Times New Roman" w:cs="Times New Roman"/>
          <w:spacing w:val="62"/>
          <w:sz w:val="28"/>
          <w:szCs w:val="28"/>
        </w:rPr>
        <w:t xml:space="preserve"> </w:t>
      </w:r>
      <w:r w:rsidRPr="00CB0F9C">
        <w:rPr>
          <w:rFonts w:ascii="Times New Roman" w:eastAsia="Cambria Math" w:hAnsi="Times New Roman" w:cs="Times New Roman"/>
          <w:sz w:val="28"/>
          <w:szCs w:val="28"/>
        </w:rPr>
        <w:t>+</w:t>
      </w:r>
      <w:r w:rsidRPr="00CB0F9C">
        <w:rPr>
          <w:rFonts w:ascii="Times New Roman" w:eastAsia="Cambria Math" w:hAnsi="Times New Roman" w:cs="Times New Roman"/>
          <w:spacing w:val="55"/>
          <w:sz w:val="28"/>
          <w:szCs w:val="28"/>
        </w:rPr>
        <w:t xml:space="preserve"> </w:t>
      </w:r>
      <w:r w:rsidRPr="00CB0F9C">
        <w:rPr>
          <w:rFonts w:ascii="Times New Roman" w:eastAsia="Cambria Math" w:hAnsi="Times New Roman" w:cs="Times New Roman"/>
          <w:sz w:val="28"/>
          <w:szCs w:val="28"/>
        </w:rPr>
        <w:t>кр3</w:t>
      </w:r>
      <w:r w:rsidRPr="00CB0F9C">
        <w:rPr>
          <w:rFonts w:ascii="Times New Roman" w:eastAsia="Cambria Math" w:hAnsi="Times New Roman" w:cs="Times New Roman"/>
          <w:spacing w:val="61"/>
          <w:sz w:val="28"/>
          <w:szCs w:val="28"/>
        </w:rPr>
        <w:t xml:space="preserve"> </w:t>
      </w:r>
      <w:r w:rsidRPr="00CB0F9C">
        <w:rPr>
          <w:rFonts w:ascii="Times New Roman" w:eastAsia="Cambria Math" w:hAnsi="Times New Roman" w:cs="Times New Roman"/>
          <w:sz w:val="28"/>
          <w:szCs w:val="28"/>
        </w:rPr>
        <w:t>+</w:t>
      </w:r>
      <w:r w:rsidRPr="00CB0F9C">
        <w:rPr>
          <w:rFonts w:ascii="Times New Roman" w:eastAsia="Cambria Math" w:hAnsi="Times New Roman" w:cs="Times New Roman"/>
          <w:spacing w:val="61"/>
          <w:sz w:val="28"/>
          <w:szCs w:val="28"/>
        </w:rPr>
        <w:t xml:space="preserve"> </w:t>
      </w:r>
      <w:r w:rsidRPr="00CB0F9C">
        <w:rPr>
          <w:rFonts w:ascii="Times New Roman" w:eastAsia="Cambria Math" w:hAnsi="Times New Roman" w:cs="Times New Roman"/>
          <w:sz w:val="28"/>
          <w:szCs w:val="28"/>
        </w:rPr>
        <w:t>5</w:t>
      </w:r>
      <w:r w:rsidRPr="00CB0F9C">
        <w:rPr>
          <w:rFonts w:ascii="Times New Roman" w:eastAsia="Cambria Math" w:hAnsi="Times New Roman" w:cs="Times New Roman"/>
          <w:spacing w:val="-2"/>
          <w:sz w:val="28"/>
          <w:szCs w:val="28"/>
        </w:rPr>
        <w:t xml:space="preserve"> </w:t>
      </w:r>
      <w:r w:rsidRPr="00CB0F9C">
        <w:rPr>
          <w:rFonts w:ascii="Times New Roman" w:eastAsia="Cambria Math" w:hAnsi="Times New Roman" w:cs="Times New Roman"/>
          <w:sz w:val="28"/>
          <w:szCs w:val="28"/>
        </w:rPr>
        <w:t>×</w:t>
      </w:r>
      <w:r w:rsidRPr="00CB0F9C">
        <w:rPr>
          <w:rFonts w:ascii="Times New Roman" w:eastAsia="Cambria Math" w:hAnsi="Times New Roman" w:cs="Times New Roman"/>
          <w:spacing w:val="60"/>
          <w:sz w:val="28"/>
          <w:szCs w:val="28"/>
        </w:rPr>
        <w:t xml:space="preserve"> </w:t>
      </w:r>
      <w:r w:rsidRPr="00CB0F9C">
        <w:rPr>
          <w:rFonts w:ascii="Times New Roman" w:eastAsia="Cambria Math" w:hAnsi="Times New Roman" w:cs="Times New Roman"/>
          <w:sz w:val="28"/>
          <w:szCs w:val="28"/>
        </w:rPr>
        <w:t>кр4)</w:t>
      </w:r>
      <w:r w:rsidRPr="00CB0F9C">
        <w:rPr>
          <w:rFonts w:ascii="Times New Roman" w:eastAsia="Cambria Math" w:hAnsi="Times New Roman" w:cs="Times New Roman"/>
          <w:spacing w:val="57"/>
          <w:sz w:val="28"/>
          <w:szCs w:val="28"/>
        </w:rPr>
        <w:t xml:space="preserve"> </w:t>
      </w:r>
      <w:r w:rsidRPr="00CB0F9C">
        <w:rPr>
          <w:rFonts w:ascii="Times New Roman" w:eastAsia="Cambria Math" w:hAnsi="Times New Roman" w:cs="Times New Roman"/>
          <w:sz w:val="28"/>
          <w:szCs w:val="28"/>
        </w:rPr>
        <w:t>×</w:t>
      </w:r>
      <w:r w:rsidRPr="00CB0F9C">
        <w:rPr>
          <w:rFonts w:ascii="Times New Roman" w:eastAsia="Cambria Math" w:hAnsi="Times New Roman" w:cs="Times New Roman"/>
          <w:spacing w:val="-4"/>
          <w:sz w:val="28"/>
          <w:szCs w:val="28"/>
        </w:rPr>
        <w:t xml:space="preserve"> кр5</w:t>
      </w:r>
      <w:r w:rsidRPr="00CB0F9C">
        <w:rPr>
          <w:rFonts w:ascii="Times New Roman" w:eastAsia="Times New Roman" w:hAnsi="Times New Roman" w:cs="Times New Roman"/>
          <w:spacing w:val="-4"/>
          <w:sz w:val="28"/>
          <w:szCs w:val="28"/>
          <w:vertAlign w:val="superscript"/>
        </w:rPr>
        <w:t>2</w:t>
      </w:r>
    </w:p>
    <w:p w:rsidR="005A6E26" w:rsidRPr="00CB0F9C" w:rsidRDefault="005A6E26" w:rsidP="005A6E26">
      <w:pPr>
        <w:widowControl w:val="0"/>
        <w:numPr>
          <w:ilvl w:val="0"/>
          <w:numId w:val="8"/>
        </w:numPr>
        <w:tabs>
          <w:tab w:val="left" w:pos="926"/>
        </w:tabs>
        <w:autoSpaceDE w:val="0"/>
        <w:autoSpaceDN w:val="0"/>
        <w:spacing w:before="242" w:after="0" w:line="240" w:lineRule="auto"/>
        <w:ind w:left="926" w:hanging="353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1.__Критерии_для_оценки_исследовательски"/>
      <w:bookmarkEnd w:id="2"/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Критерии</w:t>
      </w:r>
      <w:r w:rsidRPr="00CB0F9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для</w:t>
      </w:r>
      <w:r w:rsidRPr="00CB0F9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оценки</w:t>
      </w:r>
      <w:r w:rsidRPr="00CB0F9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исследовательских</w:t>
      </w:r>
      <w:r w:rsidRPr="00CB0F9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работ</w:t>
      </w:r>
    </w:p>
    <w:p w:rsidR="005A6E26" w:rsidRPr="00151C7A" w:rsidRDefault="005A6E26" w:rsidP="001659EA">
      <w:pPr>
        <w:widowControl w:val="0"/>
        <w:autoSpaceDE w:val="0"/>
        <w:autoSpaceDN w:val="0"/>
        <w:spacing w:before="236" w:after="0" w:line="240" w:lineRule="auto"/>
        <w:ind w:right="-2"/>
        <w:rPr>
          <w:rFonts w:ascii="Times New Roman" w:eastAsia="Times New Roman" w:hAnsi="Times New Roman" w:cs="Times New Roman"/>
          <w:sz w:val="26"/>
          <w:szCs w:val="26"/>
        </w:rPr>
      </w:pPr>
      <w:r w:rsidRPr="00151C7A">
        <w:rPr>
          <w:rFonts w:ascii="Times New Roman" w:eastAsia="Times New Roman" w:hAnsi="Times New Roman" w:cs="Times New Roman"/>
          <w:b/>
          <w:sz w:val="26"/>
          <w:szCs w:val="26"/>
        </w:rPr>
        <w:t>Исследовательский</w:t>
      </w:r>
      <w:r w:rsidRPr="00151C7A">
        <w:rPr>
          <w:rFonts w:ascii="Times New Roman" w:eastAsia="Times New Roman" w:hAnsi="Times New Roman" w:cs="Times New Roman"/>
          <w:b/>
          <w:spacing w:val="-10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b/>
          <w:sz w:val="26"/>
          <w:szCs w:val="26"/>
        </w:rPr>
        <w:t>(научно-исследовательский)</w:t>
      </w:r>
      <w:r w:rsidRPr="00151C7A">
        <w:rPr>
          <w:rFonts w:ascii="Times New Roman" w:eastAsia="Times New Roman" w:hAnsi="Times New Roman" w:cs="Times New Roman"/>
          <w:b/>
          <w:spacing w:val="-6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151C7A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проект,</w:t>
      </w:r>
      <w:r w:rsidRPr="00151C7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основной</w:t>
      </w:r>
      <w:r w:rsidRPr="00151C7A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целью которого является проведение исследования, предполагающего получение в качестве результата научного или научно-прикладного продукта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(статьи/публикации,</w:t>
      </w:r>
      <w:r w:rsidRPr="00151C7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отчета,</w:t>
      </w:r>
      <w:r w:rsidR="001659E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аналитического</w:t>
      </w:r>
      <w:r w:rsidRPr="00151C7A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обзора</w:t>
      </w:r>
      <w:r w:rsidRPr="00151C7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или записки,</w:t>
      </w:r>
      <w:r w:rsidRPr="00151C7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заявки</w:t>
      </w:r>
      <w:r w:rsidRPr="00151C7A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на</w:t>
      </w:r>
      <w:r w:rsidRPr="00151C7A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научный грант, методического пособия и т.п.).</w:t>
      </w:r>
    </w:p>
    <w:p w:rsidR="005A6E26" w:rsidRPr="00151C7A" w:rsidRDefault="005A6E26" w:rsidP="005A6E26">
      <w:pPr>
        <w:widowControl w:val="0"/>
        <w:autoSpaceDE w:val="0"/>
        <w:autoSpaceDN w:val="0"/>
        <w:spacing w:before="16" w:after="0" w:line="240" w:lineRule="auto"/>
        <w:rPr>
          <w:rFonts w:ascii="Times New Roman" w:eastAsia="Times New Roman" w:hAnsi="Times New Roman" w:cs="Times New Roman"/>
          <w:sz w:val="14"/>
          <w:szCs w:val="28"/>
        </w:rPr>
      </w:pPr>
    </w:p>
    <w:tbl>
      <w:tblPr>
        <w:tblW w:w="10166" w:type="dxa"/>
        <w:tblInd w:w="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6"/>
        <w:gridCol w:w="850"/>
      </w:tblGrid>
      <w:tr w:rsidR="005A6E26" w:rsidRPr="00A44928" w:rsidTr="001659EA">
        <w:trPr>
          <w:trHeight w:val="338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Критерий</w:t>
            </w:r>
            <w:r w:rsidRPr="00A44928">
              <w:rPr>
                <w:rFonts w:ascii="Times New Roman" w:eastAsia="Times New Roman" w:hAnsi="Times New Roman" w:cs="Times New Roman"/>
                <w:b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1.</w:t>
            </w:r>
            <w:r w:rsidRPr="00A44928">
              <w:rPr>
                <w:rFonts w:ascii="Times New Roman" w:eastAsia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Формулирование</w:t>
            </w:r>
            <w:r w:rsidRPr="00A44928">
              <w:rPr>
                <w:rFonts w:ascii="Times New Roman" w:eastAsia="Times New Roman" w:hAnsi="Times New Roman" w:cs="Times New Roman"/>
                <w:b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цели</w:t>
            </w:r>
            <w:r w:rsidRPr="00A44928">
              <w:rPr>
                <w:rFonts w:ascii="Times New Roman" w:eastAsia="Times New Roman" w:hAnsi="Times New Roman" w:cs="Times New Roman"/>
                <w:b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</w:t>
            </w:r>
            <w:r w:rsidRPr="00A44928">
              <w:rPr>
                <w:rFonts w:ascii="Times New Roman" w:eastAsia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</w:rPr>
              <w:t>задач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Балл</w:t>
            </w:r>
            <w:proofErr w:type="spellEnd"/>
          </w:p>
        </w:tc>
      </w:tr>
      <w:tr w:rsidR="005A6E26" w:rsidRPr="00A44928" w:rsidTr="001659EA">
        <w:trPr>
          <w:trHeight w:val="444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69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Цель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работы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поставлена,</w:t>
            </w:r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задачи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сформулированы,</w:t>
            </w:r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проблема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обозначена.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69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0</w:t>
            </w:r>
          </w:p>
        </w:tc>
      </w:tr>
      <w:tr w:rsidR="005A6E26" w:rsidRPr="00A44928" w:rsidTr="001659EA">
        <w:trPr>
          <w:trHeight w:val="555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Цель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обозначена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общих</w:t>
            </w: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чертах,</w:t>
            </w:r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задачи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сформулированы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 конкретно, проблема не обозначена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1</w:t>
            </w:r>
          </w:p>
        </w:tc>
      </w:tr>
      <w:tr w:rsidR="005A6E26" w:rsidRPr="00A44928" w:rsidTr="001659EA">
        <w:trPr>
          <w:trHeight w:val="559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Цель</w:t>
            </w:r>
            <w:r w:rsidRPr="00A44928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однозначна,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задачи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сформулированы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конкретно,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актуальность проблемы не аргументирована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2</w:t>
            </w:r>
          </w:p>
        </w:tc>
      </w:tr>
      <w:tr w:rsidR="005A6E26" w:rsidRPr="00A44928" w:rsidTr="001659EA">
        <w:trPr>
          <w:trHeight w:val="711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однозначна, задачи сформулированы конкретно, проблема обозначена,</w:t>
            </w:r>
            <w:r w:rsidRPr="00A44928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актуальна;</w:t>
            </w:r>
            <w:r w:rsidRPr="00A44928"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актуальность</w:t>
            </w:r>
            <w:r w:rsidRPr="00A44928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проблемы</w:t>
            </w:r>
            <w:r w:rsidRPr="00A44928"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аргументирована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3</w:t>
            </w:r>
          </w:p>
        </w:tc>
      </w:tr>
      <w:tr w:rsidR="005A6E26" w:rsidRPr="00A44928" w:rsidTr="001659EA">
        <w:trPr>
          <w:trHeight w:val="403"/>
        </w:trPr>
        <w:tc>
          <w:tcPr>
            <w:tcW w:w="10166" w:type="dxa"/>
            <w:gridSpan w:val="2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79" w:after="0" w:line="240" w:lineRule="auto"/>
              <w:ind w:right="9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Критерий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b/>
                <w:spacing w:val="-11"/>
                <w:sz w:val="26"/>
                <w:szCs w:val="26"/>
                <w:lang w:val="en-US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2.</w:t>
            </w:r>
            <w:r w:rsidRPr="00A44928">
              <w:rPr>
                <w:rFonts w:ascii="Times New Roman" w:eastAsia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Анализ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области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b/>
                <w:spacing w:val="-1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исследования</w:t>
            </w:r>
            <w:proofErr w:type="spellEnd"/>
          </w:p>
        </w:tc>
      </w:tr>
      <w:tr w:rsidR="005A6E26" w:rsidRPr="00A44928" w:rsidTr="001659EA">
        <w:trPr>
          <w:trHeight w:val="408"/>
        </w:trPr>
        <w:tc>
          <w:tcPr>
            <w:tcW w:w="931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Нет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обзора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литературы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изучаемой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области/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область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исследования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представлена</w:t>
            </w:r>
            <w:proofErr w:type="gramEnd"/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Нет</w:t>
            </w: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списка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используемой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литературы.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before="69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>0</w:t>
            </w:r>
          </w:p>
        </w:tc>
      </w:tr>
      <w:tr w:rsidR="005A6E26" w:rsidRPr="00A44928" w:rsidTr="001659EA">
        <w:trPr>
          <w:trHeight w:val="573"/>
        </w:trPr>
        <w:tc>
          <w:tcPr>
            <w:tcW w:w="931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Приведено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описание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области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исследования,</w:t>
            </w:r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но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нет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ссылок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источники.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Нет списка используемой литературы.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before="69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>1</w:t>
            </w:r>
          </w:p>
        </w:tc>
      </w:tr>
      <w:tr w:rsidR="005A6E26" w:rsidRPr="00A44928" w:rsidTr="001659EA">
        <w:trPr>
          <w:trHeight w:val="865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Приведен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краткий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анализ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области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исследования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указанием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на источники,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ссылки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оформлены</w:t>
            </w:r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соответствии</w:t>
            </w:r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44928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требованиями. Приведен список используемой литературы.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Цитируемые</w:t>
            </w:r>
            <w:r w:rsidRPr="00A44928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источники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устарели,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44928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отражают</w:t>
            </w:r>
            <w:r w:rsidRPr="00A44928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современное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представление.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2</w:t>
            </w:r>
          </w:p>
        </w:tc>
      </w:tr>
      <w:tr w:rsidR="005A6E26" w:rsidRPr="00A44928" w:rsidTr="001659EA">
        <w:trPr>
          <w:trHeight w:val="900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Приведен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развернутый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анализ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области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исследования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указанием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на источники, ссылки оформлены в соответствии с требованиями.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Источники</w:t>
            </w:r>
            <w:r w:rsidRPr="00A44928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актуальны,</w:t>
            </w: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отражают</w:t>
            </w:r>
            <w:r w:rsidRPr="00A44928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современное</w:t>
            </w:r>
            <w:r w:rsidRPr="00A44928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представление.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>3</w:t>
            </w:r>
          </w:p>
        </w:tc>
      </w:tr>
    </w:tbl>
    <w:p w:rsidR="005A6E26" w:rsidRPr="007D2A89" w:rsidRDefault="005A6E26" w:rsidP="005A6E26">
      <w:pPr>
        <w:widowControl w:val="0"/>
        <w:autoSpaceDE w:val="0"/>
        <w:autoSpaceDN w:val="0"/>
        <w:spacing w:after="0" w:line="240" w:lineRule="auto"/>
        <w:ind w:right="341"/>
        <w:rPr>
          <w:rFonts w:ascii="Times New Roman" w:eastAsia="Times New Roman" w:hAnsi="Times New Roman" w:cs="Times New Roman"/>
          <w:szCs w:val="26"/>
        </w:rPr>
      </w:pPr>
      <w:r w:rsidRPr="007D2A89">
        <w:rPr>
          <w:rFonts w:ascii="Times New Roman" w:eastAsia="Times New Roman" w:hAnsi="Times New Roman" w:cs="Times New Roman"/>
          <w:szCs w:val="26"/>
          <w:vertAlign w:val="superscript"/>
        </w:rPr>
        <w:t>2</w:t>
      </w:r>
      <w:proofErr w:type="gramStart"/>
      <w:r w:rsidRPr="007D2A89">
        <w:rPr>
          <w:rFonts w:ascii="Times New Roman" w:eastAsia="Times New Roman" w:hAnsi="Times New Roman" w:cs="Times New Roman"/>
          <w:szCs w:val="26"/>
        </w:rPr>
        <w:t xml:space="preserve"> В</w:t>
      </w:r>
      <w:proofErr w:type="gramEnd"/>
      <w:r w:rsidRPr="007D2A89">
        <w:rPr>
          <w:rFonts w:ascii="Times New Roman" w:eastAsia="Times New Roman" w:hAnsi="Times New Roman" w:cs="Times New Roman"/>
          <w:szCs w:val="26"/>
        </w:rPr>
        <w:t>о</w:t>
      </w:r>
      <w:r w:rsidRPr="007D2A89">
        <w:rPr>
          <w:rFonts w:ascii="Times New Roman" w:eastAsia="Times New Roman" w:hAnsi="Times New Roman" w:cs="Times New Roman"/>
          <w:spacing w:val="-2"/>
          <w:szCs w:val="26"/>
        </w:rPr>
        <w:t xml:space="preserve"> </w:t>
      </w:r>
      <w:r w:rsidRPr="007D2A89">
        <w:rPr>
          <w:rFonts w:ascii="Times New Roman" w:eastAsia="Times New Roman" w:hAnsi="Times New Roman" w:cs="Times New Roman"/>
          <w:szCs w:val="26"/>
        </w:rPr>
        <w:t>время</w:t>
      </w:r>
      <w:r w:rsidRPr="007D2A89">
        <w:rPr>
          <w:rFonts w:ascii="Times New Roman" w:eastAsia="Times New Roman" w:hAnsi="Times New Roman" w:cs="Times New Roman"/>
          <w:spacing w:val="-7"/>
          <w:szCs w:val="26"/>
        </w:rPr>
        <w:t xml:space="preserve"> </w:t>
      </w:r>
      <w:r w:rsidRPr="007D2A89">
        <w:rPr>
          <w:rFonts w:ascii="Times New Roman" w:eastAsia="Times New Roman" w:hAnsi="Times New Roman" w:cs="Times New Roman"/>
          <w:szCs w:val="26"/>
        </w:rPr>
        <w:t>проведения</w:t>
      </w:r>
      <w:r w:rsidRPr="007D2A89">
        <w:rPr>
          <w:rFonts w:ascii="Times New Roman" w:eastAsia="Times New Roman" w:hAnsi="Times New Roman" w:cs="Times New Roman"/>
          <w:spacing w:val="-7"/>
          <w:szCs w:val="26"/>
        </w:rPr>
        <w:t xml:space="preserve"> </w:t>
      </w:r>
      <w:r w:rsidRPr="007D2A89">
        <w:rPr>
          <w:rFonts w:ascii="Times New Roman" w:eastAsia="Times New Roman" w:hAnsi="Times New Roman" w:cs="Times New Roman"/>
          <w:szCs w:val="26"/>
        </w:rPr>
        <w:t>заочной</w:t>
      </w:r>
      <w:r w:rsidRPr="007D2A89">
        <w:rPr>
          <w:rFonts w:ascii="Times New Roman" w:eastAsia="Times New Roman" w:hAnsi="Times New Roman" w:cs="Times New Roman"/>
          <w:spacing w:val="-6"/>
          <w:szCs w:val="26"/>
        </w:rPr>
        <w:t xml:space="preserve"> </w:t>
      </w:r>
      <w:r w:rsidRPr="007D2A89">
        <w:rPr>
          <w:rFonts w:ascii="Times New Roman" w:eastAsia="Times New Roman" w:hAnsi="Times New Roman" w:cs="Times New Roman"/>
          <w:szCs w:val="26"/>
        </w:rPr>
        <w:t>экспертизы</w:t>
      </w:r>
      <w:r w:rsidRPr="007D2A89">
        <w:rPr>
          <w:rFonts w:ascii="Times New Roman" w:eastAsia="Times New Roman" w:hAnsi="Times New Roman" w:cs="Times New Roman"/>
          <w:spacing w:val="-1"/>
          <w:szCs w:val="26"/>
        </w:rPr>
        <w:t xml:space="preserve"> </w:t>
      </w:r>
      <w:r w:rsidRPr="007D2A89">
        <w:rPr>
          <w:rFonts w:ascii="Times New Roman" w:eastAsia="Times New Roman" w:hAnsi="Times New Roman" w:cs="Times New Roman"/>
          <w:szCs w:val="26"/>
        </w:rPr>
        <w:t>пункт</w:t>
      </w:r>
      <w:r w:rsidRPr="007D2A89">
        <w:rPr>
          <w:rFonts w:ascii="Times New Roman" w:eastAsia="Times New Roman" w:hAnsi="Times New Roman" w:cs="Times New Roman"/>
          <w:spacing w:val="-2"/>
          <w:szCs w:val="26"/>
        </w:rPr>
        <w:t xml:space="preserve"> </w:t>
      </w:r>
      <w:r w:rsidRPr="007D2A89">
        <w:rPr>
          <w:rFonts w:ascii="Times New Roman" w:eastAsia="Times New Roman" w:hAnsi="Times New Roman" w:cs="Times New Roman"/>
          <w:szCs w:val="26"/>
        </w:rPr>
        <w:t>5</w:t>
      </w:r>
      <w:r w:rsidRPr="007D2A89">
        <w:rPr>
          <w:rFonts w:ascii="Times New Roman" w:eastAsia="Times New Roman" w:hAnsi="Times New Roman" w:cs="Times New Roman"/>
          <w:spacing w:val="-2"/>
          <w:szCs w:val="26"/>
        </w:rPr>
        <w:t xml:space="preserve"> </w:t>
      </w:r>
      <w:r w:rsidRPr="007D2A89">
        <w:rPr>
          <w:rFonts w:ascii="Times New Roman" w:eastAsia="Times New Roman" w:hAnsi="Times New Roman" w:cs="Times New Roman"/>
          <w:szCs w:val="26"/>
        </w:rPr>
        <w:t>настоящих</w:t>
      </w:r>
      <w:r w:rsidRPr="007D2A89">
        <w:rPr>
          <w:rFonts w:ascii="Times New Roman" w:eastAsia="Times New Roman" w:hAnsi="Times New Roman" w:cs="Times New Roman"/>
          <w:spacing w:val="-7"/>
          <w:szCs w:val="26"/>
        </w:rPr>
        <w:t xml:space="preserve"> </w:t>
      </w:r>
      <w:r w:rsidRPr="007D2A89">
        <w:rPr>
          <w:rFonts w:ascii="Times New Roman" w:eastAsia="Times New Roman" w:hAnsi="Times New Roman" w:cs="Times New Roman"/>
          <w:szCs w:val="26"/>
        </w:rPr>
        <w:t>критериев</w:t>
      </w:r>
      <w:r w:rsidRPr="007D2A89">
        <w:rPr>
          <w:rFonts w:ascii="Times New Roman" w:eastAsia="Times New Roman" w:hAnsi="Times New Roman" w:cs="Times New Roman"/>
          <w:spacing w:val="-5"/>
          <w:szCs w:val="26"/>
        </w:rPr>
        <w:t xml:space="preserve"> </w:t>
      </w:r>
      <w:r w:rsidRPr="007D2A89">
        <w:rPr>
          <w:rFonts w:ascii="Times New Roman" w:eastAsia="Times New Roman" w:hAnsi="Times New Roman" w:cs="Times New Roman"/>
          <w:szCs w:val="26"/>
        </w:rPr>
        <w:t>принимает</w:t>
      </w:r>
      <w:r w:rsidRPr="007D2A89">
        <w:rPr>
          <w:rFonts w:ascii="Times New Roman" w:eastAsia="Times New Roman" w:hAnsi="Times New Roman" w:cs="Times New Roman"/>
          <w:spacing w:val="-2"/>
          <w:szCs w:val="26"/>
        </w:rPr>
        <w:t xml:space="preserve"> </w:t>
      </w:r>
      <w:r w:rsidRPr="007D2A89">
        <w:rPr>
          <w:rFonts w:ascii="Times New Roman" w:eastAsia="Times New Roman" w:hAnsi="Times New Roman" w:cs="Times New Roman"/>
          <w:szCs w:val="26"/>
        </w:rPr>
        <w:t>значение</w:t>
      </w:r>
    </w:p>
    <w:p w:rsidR="005A6E26" w:rsidRPr="007D2A89" w:rsidRDefault="005A6E26" w:rsidP="005A6E26">
      <w:pPr>
        <w:widowControl w:val="0"/>
        <w:autoSpaceDE w:val="0"/>
        <w:autoSpaceDN w:val="0"/>
        <w:spacing w:after="0" w:line="240" w:lineRule="auto"/>
        <w:ind w:right="341"/>
        <w:rPr>
          <w:rFonts w:ascii="Times New Roman" w:eastAsia="Times New Roman" w:hAnsi="Times New Roman" w:cs="Times New Roman"/>
          <w:szCs w:val="26"/>
        </w:rPr>
      </w:pPr>
      <w:r w:rsidRPr="007D2A89">
        <w:rPr>
          <w:rFonts w:ascii="Times New Roman" w:eastAsia="Times New Roman" w:hAnsi="Times New Roman" w:cs="Times New Roman"/>
          <w:szCs w:val="26"/>
        </w:rPr>
        <w:t>“1 балл”. Во время проведения защит на финалах региональных этапов, заключительном этапе – оценка может быть изменена от 0,5 до 1,5</w:t>
      </w:r>
    </w:p>
    <w:p w:rsidR="005A6E26" w:rsidRPr="004539A3" w:rsidRDefault="005A6E26" w:rsidP="005A6E2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0"/>
          <w:szCs w:val="28"/>
        </w:rPr>
      </w:pPr>
    </w:p>
    <w:tbl>
      <w:tblPr>
        <w:tblW w:w="10166" w:type="dxa"/>
        <w:tblInd w:w="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6"/>
        <w:gridCol w:w="850"/>
      </w:tblGrid>
      <w:tr w:rsidR="005A6E26" w:rsidRPr="00A44928" w:rsidTr="001659EA">
        <w:trPr>
          <w:trHeight w:val="372"/>
        </w:trPr>
        <w:tc>
          <w:tcPr>
            <w:tcW w:w="1016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98"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Критерий</w:t>
            </w:r>
            <w:r w:rsidRPr="00A44928">
              <w:rPr>
                <w:rFonts w:ascii="Times New Roman" w:eastAsia="Times New Roman" w:hAnsi="Times New Roman" w:cs="Times New Roman"/>
                <w:b/>
                <w:spacing w:val="-11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3.</w:t>
            </w:r>
            <w:r w:rsidRPr="00A44928">
              <w:rPr>
                <w:rFonts w:ascii="Times New Roman" w:eastAsia="Times New Roman" w:hAnsi="Times New Roman" w:cs="Times New Roman"/>
                <w:b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Методы,</w:t>
            </w:r>
            <w:r w:rsidRPr="00A44928">
              <w:rPr>
                <w:rFonts w:ascii="Times New Roman" w:eastAsia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использованные</w:t>
            </w:r>
            <w:r w:rsidRPr="00A44928">
              <w:rPr>
                <w:rFonts w:ascii="Times New Roman" w:eastAsia="Times New Roman" w:hAnsi="Times New Roman" w:cs="Times New Roman"/>
                <w:b/>
                <w:spacing w:val="-3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</w:t>
            </w:r>
            <w:r w:rsidRPr="00A44928">
              <w:rPr>
                <w:rFonts w:ascii="Times New Roman" w:eastAsia="Times New Roman" w:hAnsi="Times New Roman" w:cs="Times New Roman"/>
                <w:b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</w:rPr>
              <w:t>работе</w:t>
            </w:r>
          </w:p>
        </w:tc>
      </w:tr>
      <w:tr w:rsidR="005A6E26" w:rsidRPr="00A44928" w:rsidTr="001659EA">
        <w:trPr>
          <w:trHeight w:val="239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tabs>
                <w:tab w:val="left" w:pos="9458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Нет</w:t>
            </w:r>
            <w:r w:rsidRPr="00A44928"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описания</w:t>
            </w:r>
            <w:r w:rsidRPr="00A44928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методов</w:t>
            </w:r>
            <w:r w:rsidRPr="00A44928"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исследования. Нет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выборки (если требуется).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0</w:t>
            </w:r>
          </w:p>
        </w:tc>
      </w:tr>
      <w:tr w:rsidR="005A6E26" w:rsidRPr="00A44928" w:rsidTr="001659EA">
        <w:trPr>
          <w:trHeight w:val="423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tabs>
                <w:tab w:val="left" w:pos="9458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Дано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перечисление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методик</w:t>
            </w: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без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подробного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описания,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выборка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тсутствует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(если требуется).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1</w:t>
            </w:r>
          </w:p>
        </w:tc>
      </w:tr>
      <w:tr w:rsidR="005A6E26" w:rsidRPr="00A44928" w:rsidTr="001659EA">
        <w:trPr>
          <w:trHeight w:val="575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Методики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описаны,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но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нет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обоснования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применения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именного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этого метода, выборка присутствует (если требуется)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2</w:t>
            </w:r>
          </w:p>
        </w:tc>
      </w:tr>
      <w:tr w:rsidR="005A6E26" w:rsidRPr="00A44928" w:rsidTr="001659EA">
        <w:trPr>
          <w:trHeight w:val="897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Методики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описаны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подробно,</w:t>
            </w:r>
            <w:r w:rsidRPr="00A44928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приведено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обоснование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применимости метода,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указаны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ссылки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публикации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применения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данной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методики Выборка (если требуется) соответствует критерию достаточности.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3</w:t>
            </w:r>
          </w:p>
        </w:tc>
      </w:tr>
      <w:tr w:rsidR="005A6E26" w:rsidRPr="00A44928" w:rsidTr="001659EA">
        <w:trPr>
          <w:trHeight w:val="329"/>
        </w:trPr>
        <w:tc>
          <w:tcPr>
            <w:tcW w:w="10166" w:type="dxa"/>
            <w:gridSpan w:val="2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79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Критерий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b/>
                <w:spacing w:val="-10"/>
                <w:sz w:val="26"/>
                <w:szCs w:val="26"/>
                <w:lang w:val="en-US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4.</w:t>
            </w:r>
            <w:r w:rsidRPr="00A44928">
              <w:rPr>
                <w:rFonts w:ascii="Times New Roman" w:eastAsia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Качество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b/>
                <w:spacing w:val="-1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полученных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результатов</w:t>
            </w:r>
            <w:proofErr w:type="spellEnd"/>
          </w:p>
        </w:tc>
      </w:tr>
      <w:tr w:rsidR="005A6E26" w:rsidRPr="00A44928" w:rsidTr="001659EA">
        <w:trPr>
          <w:trHeight w:val="505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tabs>
                <w:tab w:val="left" w:pos="9458"/>
              </w:tabs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Исследование</w:t>
            </w:r>
            <w:r w:rsidRPr="00A44928"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44928"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проведено, результаты 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получены,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проведено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сравнение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данными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других</w:t>
            </w:r>
            <w:r w:rsidRPr="00A44928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исследований, выводы не обоснованы.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0</w:t>
            </w:r>
          </w:p>
        </w:tc>
      </w:tr>
      <w:tr w:rsidR="005A6E26" w:rsidRPr="00A44928" w:rsidTr="001659EA">
        <w:trPr>
          <w:trHeight w:val="585"/>
        </w:trPr>
        <w:tc>
          <w:tcPr>
            <w:tcW w:w="931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Исследование</w:t>
            </w:r>
            <w:r w:rsidRPr="00A44928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проведено,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получены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результаты,</w:t>
            </w:r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но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они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достоверны</w:t>
            </w:r>
            <w:proofErr w:type="gramStart"/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.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proofErr w:type="gramEnd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проведено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сравнение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данными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других</w:t>
            </w:r>
            <w:r w:rsidRPr="00A44928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исследований.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Выводы недостаточно обоснованы.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1</w:t>
            </w:r>
          </w:p>
        </w:tc>
      </w:tr>
      <w:tr w:rsidR="005A6E26" w:rsidRPr="00A44928" w:rsidTr="001659EA">
        <w:trPr>
          <w:trHeight w:val="820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Исследование</w:t>
            </w:r>
            <w:r w:rsidRPr="00A44928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проведено</w:t>
            </w:r>
            <w:proofErr w:type="gramStart"/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,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олучены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достоверные</w:t>
            </w:r>
            <w:r w:rsidRPr="00A44928"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результаты. Выводы обоснованы.</w:t>
            </w:r>
          </w:p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показано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значение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полученного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результата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отношению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к результатам предшественников в области.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2</w:t>
            </w:r>
          </w:p>
        </w:tc>
      </w:tr>
      <w:tr w:rsidR="005A6E26" w:rsidRPr="00A44928" w:rsidTr="001659EA">
        <w:trPr>
          <w:trHeight w:val="899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Исследование</w:t>
            </w:r>
            <w:r w:rsidRPr="00A44928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проведено,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получены</w:t>
            </w:r>
            <w:r w:rsidRPr="00A44928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результаты,</w:t>
            </w:r>
            <w:r w:rsidRPr="00A44928"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они</w:t>
            </w:r>
            <w:r w:rsidRPr="00A44928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достоверны. Выводы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обоснованы</w:t>
            </w:r>
            <w:proofErr w:type="gramStart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.П</w:t>
            </w:r>
            <w:proofErr w:type="gramEnd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оказано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значение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полученного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результата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отношению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результатам предшественников в области.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3</w:t>
            </w:r>
          </w:p>
        </w:tc>
      </w:tr>
      <w:tr w:rsidR="005A6E26" w:rsidRPr="00A44928" w:rsidTr="001659EA">
        <w:trPr>
          <w:trHeight w:val="254"/>
        </w:trPr>
        <w:tc>
          <w:tcPr>
            <w:tcW w:w="10166" w:type="dxa"/>
            <w:gridSpan w:val="2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79"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Критерий</w:t>
            </w:r>
            <w:r w:rsidRPr="00A44928">
              <w:rPr>
                <w:rFonts w:ascii="Times New Roman" w:eastAsia="Times New Roman" w:hAnsi="Times New Roman" w:cs="Times New Roman"/>
                <w:b/>
                <w:spacing w:val="-13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5.</w:t>
            </w:r>
            <w:r w:rsidRPr="00A44928">
              <w:rPr>
                <w:rFonts w:ascii="Times New Roman" w:eastAsia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Самостоятельность,</w:t>
            </w:r>
            <w:r w:rsidRPr="00A44928">
              <w:rPr>
                <w:rFonts w:ascii="Times New Roman" w:eastAsia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индивидуальный</w:t>
            </w:r>
            <w:r w:rsidRPr="00A44928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вклад</w:t>
            </w:r>
            <w:r w:rsidRPr="00A44928">
              <w:rPr>
                <w:rFonts w:ascii="Times New Roman" w:eastAsia="Times New Roman" w:hAnsi="Times New Roman" w:cs="Times New Roman"/>
                <w:b/>
                <w:spacing w:val="-11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</w:t>
            </w:r>
            <w:r w:rsidRPr="00A44928">
              <w:rPr>
                <w:rFonts w:ascii="Times New Roman" w:eastAsia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</w:rPr>
              <w:t>исследование</w:t>
            </w:r>
          </w:p>
        </w:tc>
      </w:tr>
      <w:tr w:rsidR="005A6E26" w:rsidRPr="00A44928" w:rsidTr="001659EA">
        <w:trPr>
          <w:trHeight w:val="827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ind w:right="236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Есть понимание сути исследования, личный вклад не конкретен. Уровень осведомлённости в предметной области исследования не позволяет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уверенно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обсуждать</w:t>
            </w: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положение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дел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изучаемому</w:t>
            </w:r>
            <w:r w:rsidRPr="00A44928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вопросу.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en-US"/>
              </w:rPr>
              <w:t>0,5</w:t>
            </w:r>
          </w:p>
        </w:tc>
      </w:tr>
      <w:tr w:rsidR="005A6E26" w:rsidRPr="00A44928" w:rsidTr="001659EA">
        <w:trPr>
          <w:trHeight w:val="485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Есть</w:t>
            </w: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понимание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сути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исследования,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личный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вклад</w:t>
            </w:r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его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значение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полученных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результатах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чётко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обозначены.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1</w:t>
            </w:r>
          </w:p>
        </w:tc>
      </w:tr>
      <w:tr w:rsidR="005A6E26" w:rsidRPr="00A44928" w:rsidTr="001659EA">
        <w:trPr>
          <w:trHeight w:val="554"/>
        </w:trPr>
        <w:tc>
          <w:tcPr>
            <w:tcW w:w="9316" w:type="dxa"/>
            <w:tcBorders>
              <w:top w:val="nil"/>
            </w:tcBorders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</w:t>
            </w:r>
            <w:r w:rsidRPr="00A44928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осведомлённости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предметной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области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исследования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достаточен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для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обсуждения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положения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дел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изучаемому</w:t>
            </w:r>
            <w:r w:rsidRPr="00A44928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вопросу.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A6E26" w:rsidRPr="00A44928" w:rsidTr="001659EA">
        <w:trPr>
          <w:trHeight w:val="955"/>
        </w:trPr>
        <w:tc>
          <w:tcPr>
            <w:tcW w:w="9316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Есть</w:t>
            </w: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понимание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сути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исследования</w:t>
            </w:r>
            <w:proofErr w:type="gramStart"/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,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proofErr w:type="gramEnd"/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ичный</w:t>
            </w:r>
            <w:proofErr w:type="spellEnd"/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вклад</w:t>
            </w:r>
            <w:r w:rsidRPr="00A44928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его</w:t>
            </w:r>
            <w:r w:rsidRPr="00A44928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значение</w:t>
            </w: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44928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полученных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результатах</w:t>
            </w:r>
            <w:r w:rsidRPr="00A44928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чётко </w:t>
            </w:r>
            <w:r w:rsidRPr="00A44928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обозначены.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Свободно</w:t>
            </w: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ориентируется</w:t>
            </w:r>
            <w:r w:rsidRPr="00A44928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44928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предметной</w:t>
            </w:r>
            <w:r w:rsidRPr="00A44928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области</w:t>
            </w:r>
            <w:r w:rsidRPr="00A44928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A44928">
              <w:rPr>
                <w:rFonts w:ascii="Times New Roman" w:eastAsia="Times New Roman" w:hAnsi="Times New Roman" w:cs="Times New Roman"/>
                <w:sz w:val="26"/>
                <w:szCs w:val="26"/>
              </w:rPr>
              <w:t>исследования. Определено дальнейшее направление развития исследования.</w:t>
            </w:r>
          </w:p>
        </w:tc>
        <w:tc>
          <w:tcPr>
            <w:tcW w:w="850" w:type="dxa"/>
            <w:shd w:val="clear" w:color="auto" w:fill="auto"/>
          </w:tcPr>
          <w:p w:rsidR="005A6E26" w:rsidRPr="00A44928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A44928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en-US"/>
              </w:rPr>
              <w:t>1,5</w:t>
            </w:r>
          </w:p>
        </w:tc>
      </w:tr>
    </w:tbl>
    <w:p w:rsidR="005A6E26" w:rsidRPr="00CB0F9C" w:rsidRDefault="005A6E26" w:rsidP="005A6E26">
      <w:pPr>
        <w:widowControl w:val="0"/>
        <w:numPr>
          <w:ilvl w:val="0"/>
          <w:numId w:val="8"/>
        </w:numPr>
        <w:tabs>
          <w:tab w:val="left" w:pos="926"/>
        </w:tabs>
        <w:autoSpaceDE w:val="0"/>
        <w:autoSpaceDN w:val="0"/>
        <w:spacing w:before="248" w:after="0" w:line="240" w:lineRule="auto"/>
        <w:ind w:left="926" w:hanging="353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2.__Критерии_для_оценки_прикладных_проек"/>
      <w:bookmarkEnd w:id="3"/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</w:t>
      </w:r>
      <w:r w:rsidRPr="00CB0F9C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CB0F9C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оценки</w:t>
      </w:r>
      <w:r w:rsidRPr="00CB0F9C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прикладных</w:t>
      </w:r>
      <w:r w:rsidRPr="00CB0F9C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проектных</w:t>
      </w:r>
      <w:r w:rsidRPr="00CB0F9C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работ</w:t>
      </w:r>
    </w:p>
    <w:p w:rsidR="005A6E26" w:rsidRPr="00151C7A" w:rsidRDefault="005A6E26" w:rsidP="005A6E26">
      <w:pPr>
        <w:widowControl w:val="0"/>
        <w:autoSpaceDE w:val="0"/>
        <w:autoSpaceDN w:val="0"/>
        <w:spacing w:before="58"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51C7A">
        <w:rPr>
          <w:rFonts w:ascii="Times New Roman" w:eastAsia="Times New Roman" w:hAnsi="Times New Roman" w:cs="Times New Roman"/>
          <w:b/>
          <w:sz w:val="26"/>
          <w:szCs w:val="26"/>
        </w:rPr>
        <w:t>Практико-ориентированный</w:t>
      </w:r>
      <w:r w:rsidRPr="00151C7A">
        <w:rPr>
          <w:rFonts w:ascii="Times New Roman" w:eastAsia="Times New Roman" w:hAnsi="Times New Roman" w:cs="Times New Roman"/>
          <w:b/>
          <w:spacing w:val="-8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b/>
          <w:sz w:val="26"/>
          <w:szCs w:val="26"/>
        </w:rPr>
        <w:t>(прикладной)</w:t>
      </w:r>
      <w:r w:rsidRPr="00151C7A">
        <w:rPr>
          <w:rFonts w:ascii="Times New Roman" w:eastAsia="Times New Roman" w:hAnsi="Times New Roman" w:cs="Times New Roman"/>
          <w:b/>
          <w:spacing w:val="-3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151C7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проект,</w:t>
      </w:r>
      <w:r w:rsidRPr="00151C7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основной</w:t>
      </w:r>
      <w:r w:rsidRPr="00151C7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целью</w:t>
      </w:r>
      <w:r w:rsidRPr="00151C7A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которого является решение прикладной задачи; результатом такого проекта может быть</w:t>
      </w:r>
    </w:p>
    <w:p w:rsidR="005A6E26" w:rsidRPr="00151C7A" w:rsidRDefault="005A6E26" w:rsidP="005A6E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51C7A">
        <w:rPr>
          <w:rFonts w:ascii="Times New Roman" w:eastAsia="Times New Roman" w:hAnsi="Times New Roman" w:cs="Times New Roman"/>
          <w:sz w:val="26"/>
          <w:szCs w:val="26"/>
        </w:rPr>
        <w:t>разработанное</w:t>
      </w:r>
      <w:r w:rsidRPr="00151C7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151C7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обоснованное</w:t>
      </w:r>
      <w:r w:rsidRPr="00151C7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проектное</w:t>
      </w:r>
      <w:r w:rsidRPr="00151C7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решение,</w:t>
      </w:r>
      <w:r w:rsidRPr="00151C7A"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бизнес-план</w:t>
      </w:r>
      <w:r w:rsidRPr="00151C7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или</w:t>
      </w:r>
      <w:r w:rsidRPr="00151C7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Pr="00151C7A">
        <w:rPr>
          <w:rFonts w:ascii="Times New Roman" w:eastAsia="Times New Roman" w:hAnsi="Times New Roman" w:cs="Times New Roman"/>
          <w:sz w:val="26"/>
          <w:szCs w:val="26"/>
        </w:rPr>
        <w:t>бизнес-кейс, изготовленный продукт или его прототип и т.п.</w:t>
      </w:r>
    </w:p>
    <w:p w:rsidR="005A6E26" w:rsidRPr="00151C7A" w:rsidRDefault="005A6E26" w:rsidP="005A6E26">
      <w:pPr>
        <w:widowControl w:val="0"/>
        <w:autoSpaceDE w:val="0"/>
        <w:autoSpaceDN w:val="0"/>
        <w:spacing w:before="97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tbl>
      <w:tblPr>
        <w:tblW w:w="10206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6"/>
        <w:gridCol w:w="850"/>
      </w:tblGrid>
      <w:tr w:rsidR="005A6E26" w:rsidRPr="00151C7A" w:rsidTr="001659EA">
        <w:trPr>
          <w:trHeight w:val="522"/>
        </w:trPr>
        <w:tc>
          <w:tcPr>
            <w:tcW w:w="935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before="98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Критерий</w:t>
            </w:r>
            <w:r w:rsidRPr="00151C7A">
              <w:rPr>
                <w:rFonts w:ascii="Times New Roman" w:eastAsia="Times New Roman" w:hAnsi="Times New Roman" w:cs="Times New Roman"/>
                <w:b/>
                <w:spacing w:val="-10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1.</w:t>
            </w:r>
            <w:r w:rsidRPr="00151C7A">
              <w:rPr>
                <w:rFonts w:ascii="Times New Roman" w:eastAsia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Формулирование</w:t>
            </w:r>
            <w:r w:rsidRPr="00151C7A">
              <w:rPr>
                <w:rFonts w:ascii="Times New Roman" w:eastAsia="Times New Roman" w:hAnsi="Times New Roman" w:cs="Times New Roman"/>
                <w:b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цели</w:t>
            </w:r>
            <w:r w:rsidRPr="00151C7A">
              <w:rPr>
                <w:rFonts w:ascii="Times New Roman" w:eastAsia="Times New Roman" w:hAnsi="Times New Roman" w:cs="Times New Roman"/>
                <w:b/>
                <w:spacing w:val="-10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</w:t>
            </w:r>
            <w:r w:rsidRPr="00151C7A">
              <w:rPr>
                <w:rFonts w:ascii="Times New Roman" w:eastAsia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</w:rPr>
              <w:t>задач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before="98"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151C7A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  <w:lang w:val="en-US"/>
              </w:rPr>
              <w:t>Балл</w:t>
            </w:r>
            <w:proofErr w:type="spellEnd"/>
          </w:p>
        </w:tc>
      </w:tr>
      <w:tr w:rsidR="005A6E26" w:rsidRPr="00151C7A" w:rsidTr="001659EA">
        <w:trPr>
          <w:trHeight w:val="463"/>
        </w:trPr>
        <w:tc>
          <w:tcPr>
            <w:tcW w:w="935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</w:t>
            </w:r>
            <w:r w:rsidRPr="00151C7A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описание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цели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проекта.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определён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круг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потенциальных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заказчиков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потребителей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/ 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пользователей.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определены</w:t>
            </w: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показатели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назначения.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>0</w:t>
            </w:r>
          </w:p>
        </w:tc>
      </w:tr>
      <w:tr w:rsidR="005A6E26" w:rsidRPr="00151C7A" w:rsidTr="001659EA">
        <w:trPr>
          <w:trHeight w:val="1268"/>
        </w:trPr>
        <w:tc>
          <w:tcPr>
            <w:tcW w:w="935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Обозначенная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цель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проекта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обоснована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(не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сформулирована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проблема,</w:t>
            </w:r>
            <w:r w:rsidRPr="00151C7A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которая</w:t>
            </w:r>
            <w:r w:rsidRPr="00151C7A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решается</w:t>
            </w:r>
            <w:r w:rsidRPr="00151C7A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проекте)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или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является</w:t>
            </w:r>
            <w:r w:rsidRPr="00151C7A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актуальной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в современной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ситуации.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Круг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потенциальных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заказчиков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потребителей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пользователей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конкретен.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Заявленные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показатели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назначения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измеримы,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либо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отсутствуют.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1</w:t>
            </w:r>
          </w:p>
        </w:tc>
      </w:tr>
      <w:tr w:rsidR="005A6E26" w:rsidRPr="00151C7A" w:rsidTr="001659EA">
        <w:trPr>
          <w:trHeight w:val="1597"/>
        </w:trPr>
        <w:tc>
          <w:tcPr>
            <w:tcW w:w="935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Цель</w:t>
            </w:r>
            <w:r w:rsidRPr="00151C7A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проекта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обоснована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(сформулирована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проблема,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которая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решается в проекте) и является актуальной в современной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ситуации</w:t>
            </w:r>
            <w:proofErr w:type="gram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.П</w:t>
            </w:r>
            <w:proofErr w:type="gramEnd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редставлено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только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одно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из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следующего:</w:t>
            </w:r>
          </w:p>
          <w:p w:rsidR="005A6E26" w:rsidRPr="00151C7A" w:rsidRDefault="005A6E26" w:rsidP="005A6E26">
            <w:pPr>
              <w:widowControl w:val="0"/>
              <w:numPr>
                <w:ilvl w:val="0"/>
                <w:numId w:val="9"/>
              </w:numPr>
              <w:tabs>
                <w:tab w:val="left" w:pos="805"/>
              </w:tabs>
              <w:autoSpaceDE w:val="0"/>
              <w:autoSpaceDN w:val="0"/>
              <w:spacing w:after="0" w:line="240" w:lineRule="auto"/>
              <w:ind w:righ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1)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Чётко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обозначен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круг</w:t>
            </w:r>
            <w:r w:rsidRPr="00151C7A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потенциальных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заказчиков/потребителей/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пользователей.</w:t>
            </w:r>
          </w:p>
          <w:p w:rsidR="005A6E26" w:rsidRPr="00151C7A" w:rsidRDefault="005A6E26" w:rsidP="005A6E26">
            <w:pPr>
              <w:pStyle w:val="a3"/>
              <w:widowControl w:val="0"/>
              <w:numPr>
                <w:ilvl w:val="0"/>
                <w:numId w:val="9"/>
              </w:numPr>
              <w:tabs>
                <w:tab w:val="left" w:pos="80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2)</w:t>
            </w:r>
            <w:proofErr w:type="spellStart"/>
            <w:r w:rsidRPr="00151C7A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Заявленные</w:t>
            </w:r>
            <w:proofErr w:type="spellEnd"/>
            <w:r w:rsidRPr="00151C7A">
              <w:rPr>
                <w:rFonts w:ascii="Times New Roman" w:eastAsia="Times New Roman" w:hAnsi="Times New Roman"/>
                <w:spacing w:val="-1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показатели</w:t>
            </w:r>
            <w:proofErr w:type="spellEnd"/>
            <w:r w:rsidRPr="00151C7A">
              <w:rPr>
                <w:rFonts w:ascii="Times New Roman" w:eastAsia="Times New Roman" w:hAnsi="Times New Roman"/>
                <w:spacing w:val="-1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назначения</w:t>
            </w:r>
            <w:proofErr w:type="spellEnd"/>
            <w:r w:rsidRPr="00151C7A">
              <w:rPr>
                <w:rFonts w:ascii="Times New Roman" w:eastAsia="Times New Roman" w:hAnsi="Times New Roman"/>
                <w:spacing w:val="-1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/>
                <w:spacing w:val="-2"/>
                <w:sz w:val="26"/>
                <w:szCs w:val="26"/>
                <w:lang w:val="en-US"/>
              </w:rPr>
              <w:t>измеримы</w:t>
            </w:r>
            <w:proofErr w:type="spellEnd"/>
            <w:r w:rsidRPr="00151C7A">
              <w:rPr>
                <w:rFonts w:ascii="Times New Roman" w:eastAsia="Times New Roman" w:hAnsi="Times New Roman"/>
                <w:spacing w:val="-2"/>
                <w:sz w:val="26"/>
                <w:szCs w:val="26"/>
                <w:lang w:val="en-US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2</w:t>
            </w:r>
          </w:p>
        </w:tc>
      </w:tr>
      <w:tr w:rsidR="005A6E26" w:rsidRPr="00151C7A" w:rsidTr="001659EA">
        <w:trPr>
          <w:trHeight w:val="1254"/>
        </w:trPr>
        <w:tc>
          <w:tcPr>
            <w:tcW w:w="935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Есть:</w:t>
            </w:r>
            <w:r w:rsidRPr="00151C7A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конкретная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формулировка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цели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проекта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проблемы,</w:t>
            </w:r>
            <w:r w:rsidRPr="00151C7A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которую проект решает; актуальность проекта обоснована;</w:t>
            </w:r>
          </w:p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Чётко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обозначен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круг</w:t>
            </w:r>
            <w:r w:rsidRPr="00151C7A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потенциальных</w:t>
            </w: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заказчиков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потребителей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/ 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пользователей.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Заявленные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показатели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назначения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en-US"/>
              </w:rPr>
              <w:t>измеримы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en-US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3</w:t>
            </w:r>
          </w:p>
        </w:tc>
      </w:tr>
      <w:tr w:rsidR="005A6E26" w:rsidRPr="00151C7A" w:rsidTr="001659EA">
        <w:trPr>
          <w:trHeight w:val="503"/>
        </w:trPr>
        <w:tc>
          <w:tcPr>
            <w:tcW w:w="10206" w:type="dxa"/>
            <w:gridSpan w:val="2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Критерий</w:t>
            </w:r>
            <w:r w:rsidRPr="00151C7A">
              <w:rPr>
                <w:rFonts w:ascii="Times New Roman" w:eastAsia="Times New Roman" w:hAnsi="Times New Roman" w:cs="Times New Roman"/>
                <w:b/>
                <w:spacing w:val="-10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2.</w:t>
            </w:r>
            <w:r w:rsidRPr="00151C7A">
              <w:rPr>
                <w:rFonts w:ascii="Times New Roman" w:eastAsia="Times New Roman" w:hAnsi="Times New Roman" w:cs="Times New Roman"/>
                <w:b/>
                <w:spacing w:val="-5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Анализ</w:t>
            </w:r>
            <w:r w:rsidRPr="00151C7A"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существующих</w:t>
            </w:r>
            <w:r w:rsidRPr="00151C7A">
              <w:rPr>
                <w:rFonts w:ascii="Times New Roman" w:eastAsia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решений</w:t>
            </w:r>
            <w:r w:rsidRPr="00151C7A"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</w:t>
            </w:r>
            <w:r w:rsidRPr="00151C7A">
              <w:rPr>
                <w:rFonts w:ascii="Times New Roman" w:eastAsia="Times New Roman" w:hAnsi="Times New Roman" w:cs="Times New Roman"/>
                <w:b/>
                <w:spacing w:val="-10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</w:rPr>
              <w:t>методов</w:t>
            </w:r>
          </w:p>
        </w:tc>
      </w:tr>
      <w:tr w:rsidR="005A6E26" w:rsidRPr="00151C7A" w:rsidTr="001659EA">
        <w:trPr>
          <w:trHeight w:val="503"/>
        </w:trPr>
        <w:tc>
          <w:tcPr>
            <w:tcW w:w="935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Нет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анализа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существующих</w:t>
            </w:r>
            <w:r w:rsidRPr="00151C7A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решений,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нет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списка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используемой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л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итературы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0</w:t>
            </w:r>
          </w:p>
        </w:tc>
      </w:tr>
      <w:tr w:rsidR="005A6E26" w:rsidRPr="00CB0F9C" w:rsidTr="001659EA">
        <w:trPr>
          <w:trHeight w:val="621"/>
        </w:trPr>
        <w:tc>
          <w:tcPr>
            <w:tcW w:w="935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ind w:right="17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Есть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неполный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анализ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существующих</w:t>
            </w: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решений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проблемы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их сравнение, есть список используемой литературы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1</w:t>
            </w:r>
          </w:p>
        </w:tc>
      </w:tr>
      <w:tr w:rsidR="005A6E26" w:rsidRPr="00CB0F9C" w:rsidTr="001659EA">
        <w:trPr>
          <w:trHeight w:val="1198"/>
        </w:trPr>
        <w:tc>
          <w:tcPr>
            <w:tcW w:w="935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ind w:right="17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Дана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сравнительная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таблица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аналогов</w:t>
            </w:r>
            <w:r w:rsidRPr="00151C7A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указанием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показателей назначения. Выявленные в результате сравнительного анализа преимущества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предлагаемого решения не обоснованы, либо отсутствуют. Есть список используемой литературы.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2</w:t>
            </w:r>
          </w:p>
        </w:tc>
      </w:tr>
      <w:tr w:rsidR="005A6E26" w:rsidRPr="00CB0F9C" w:rsidTr="001659EA">
        <w:trPr>
          <w:trHeight w:val="905"/>
        </w:trPr>
        <w:tc>
          <w:tcPr>
            <w:tcW w:w="935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ind w:right="17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Есть:</w:t>
            </w:r>
            <w:r w:rsidRPr="00151C7A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актуальный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список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литературы,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подробный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анализ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существующих в практике решений, сравнительная таблица аналогов с указанием</w:t>
            </w:r>
          </w:p>
          <w:p w:rsidR="005A6E26" w:rsidRPr="005A6E26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преимуществ</w:t>
            </w:r>
            <w:proofErr w:type="spellEnd"/>
            <w:proofErr w:type="gramEnd"/>
            <w:r w:rsidRPr="00151C7A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предлагаемого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en-US"/>
              </w:rPr>
              <w:t>решения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3</w:t>
            </w:r>
          </w:p>
        </w:tc>
      </w:tr>
      <w:tr w:rsidR="005A6E26" w:rsidRPr="00CB0F9C" w:rsidTr="001659EA">
        <w:trPr>
          <w:trHeight w:val="498"/>
        </w:trPr>
        <w:tc>
          <w:tcPr>
            <w:tcW w:w="10206" w:type="dxa"/>
            <w:gridSpan w:val="2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Критерий</w:t>
            </w:r>
            <w:r w:rsidRPr="00151C7A">
              <w:rPr>
                <w:rFonts w:ascii="Times New Roman" w:eastAsia="Times New Roman" w:hAnsi="Times New Roman" w:cs="Times New Roman"/>
                <w:b/>
                <w:spacing w:val="-14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3.</w:t>
            </w:r>
            <w:r w:rsidRPr="00151C7A">
              <w:rPr>
                <w:rFonts w:ascii="Times New Roman" w:eastAsia="Times New Roman" w:hAnsi="Times New Roman" w:cs="Times New Roman"/>
                <w:b/>
                <w:spacing w:val="-10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Планирование</w:t>
            </w:r>
            <w:r w:rsidRPr="00151C7A">
              <w:rPr>
                <w:rFonts w:ascii="Times New Roman" w:eastAsia="Times New Roman" w:hAnsi="Times New Roman" w:cs="Times New Roman"/>
                <w:b/>
                <w:spacing w:val="-11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работ,</w:t>
            </w:r>
            <w:r w:rsidRPr="00151C7A">
              <w:rPr>
                <w:rFonts w:ascii="Times New Roman" w:eastAsia="Times New Roman" w:hAnsi="Times New Roman" w:cs="Times New Roman"/>
                <w:b/>
                <w:spacing w:val="-10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ресурсное</w:t>
            </w:r>
            <w:r w:rsidRPr="00151C7A">
              <w:rPr>
                <w:rFonts w:ascii="Times New Roman" w:eastAsia="Times New Roman" w:hAnsi="Times New Roman" w:cs="Times New Roman"/>
                <w:b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обеспечение</w:t>
            </w:r>
            <w:r w:rsidRPr="00151C7A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</w:rPr>
              <w:t>проекта</w:t>
            </w:r>
          </w:p>
        </w:tc>
      </w:tr>
      <w:tr w:rsidR="005A6E26" w:rsidRPr="00CB0F9C" w:rsidTr="001659EA">
        <w:trPr>
          <w:trHeight w:val="529"/>
        </w:trPr>
        <w:tc>
          <w:tcPr>
            <w:tcW w:w="935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</w:t>
            </w:r>
            <w:r w:rsidRPr="00151C7A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план</w:t>
            </w: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работы.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Ресурсное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проекта</w:t>
            </w: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не</w:t>
            </w:r>
          </w:p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определено.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Способы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привлечения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ресурсов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проработаны.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0</w:t>
            </w:r>
          </w:p>
        </w:tc>
      </w:tr>
      <w:tr w:rsidR="005A6E26" w:rsidRPr="00CB0F9C" w:rsidTr="001659EA">
        <w:trPr>
          <w:trHeight w:val="1545"/>
        </w:trPr>
        <w:tc>
          <w:tcPr>
            <w:tcW w:w="935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Есть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только</w:t>
            </w:r>
            <w:r w:rsidRPr="00151C7A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одно</w:t>
            </w:r>
            <w:r w:rsidRPr="00151C7A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из</w:t>
            </w:r>
            <w:r w:rsidRPr="00151C7A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следующего:</w:t>
            </w:r>
          </w:p>
          <w:p w:rsidR="005A6E26" w:rsidRPr="00151C7A" w:rsidRDefault="005A6E26" w:rsidP="005A6E26">
            <w:pPr>
              <w:pStyle w:val="a3"/>
              <w:widowControl w:val="0"/>
              <w:numPr>
                <w:ilvl w:val="0"/>
                <w:numId w:val="11"/>
              </w:numPr>
              <w:tabs>
                <w:tab w:val="left" w:pos="527"/>
              </w:tabs>
              <w:autoSpaceDE w:val="0"/>
              <w:autoSpaceDN w:val="0"/>
              <w:spacing w:after="0" w:line="240" w:lineRule="auto"/>
              <w:ind w:right="644" w:firstLine="2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/>
                <w:sz w:val="26"/>
                <w:szCs w:val="26"/>
              </w:rPr>
              <w:t>План</w:t>
            </w:r>
            <w:r w:rsidRPr="00151C7A">
              <w:rPr>
                <w:rFonts w:ascii="Times New Roman" w:eastAsia="Times New Roman" w:hAnsi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/>
                <w:sz w:val="26"/>
                <w:szCs w:val="26"/>
              </w:rPr>
              <w:t>работы,</w:t>
            </w:r>
            <w:r w:rsidRPr="00151C7A">
              <w:rPr>
                <w:rFonts w:ascii="Times New Roman" w:eastAsia="Times New Roman" w:hAnsi="Times New Roman"/>
                <w:spacing w:val="-5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/>
                <w:sz w:val="26"/>
                <w:szCs w:val="26"/>
              </w:rPr>
              <w:t>с</w:t>
            </w:r>
            <w:r w:rsidRPr="00151C7A">
              <w:rPr>
                <w:rFonts w:ascii="Times New Roman" w:eastAsia="Times New Roman" w:hAnsi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/>
                <w:sz w:val="26"/>
                <w:szCs w:val="26"/>
              </w:rPr>
              <w:t>описанием</w:t>
            </w:r>
            <w:r w:rsidRPr="00151C7A">
              <w:rPr>
                <w:rFonts w:ascii="Times New Roman" w:eastAsia="Times New Roman" w:hAnsi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/>
                <w:sz w:val="26"/>
                <w:szCs w:val="26"/>
              </w:rPr>
              <w:t>ключевых</w:t>
            </w:r>
            <w:r w:rsidRPr="00151C7A">
              <w:rPr>
                <w:rFonts w:ascii="Times New Roman" w:eastAsia="Times New Roman" w:hAnsi="Times New Roman"/>
                <w:spacing w:val="-11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/>
                <w:sz w:val="26"/>
                <w:szCs w:val="26"/>
              </w:rPr>
              <w:t>этапов</w:t>
            </w:r>
            <w:r w:rsidRPr="00151C7A">
              <w:rPr>
                <w:rFonts w:ascii="Times New Roman" w:eastAsia="Times New Roman" w:hAnsi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/>
                <w:sz w:val="26"/>
                <w:szCs w:val="26"/>
              </w:rPr>
              <w:t>и</w:t>
            </w:r>
            <w:r w:rsidRPr="00151C7A">
              <w:rPr>
                <w:rFonts w:ascii="Times New Roman" w:eastAsia="Times New Roman" w:hAnsi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/>
                <w:sz w:val="26"/>
                <w:szCs w:val="26"/>
              </w:rPr>
              <w:t>промежуточных результатов, отражающий реальный ход работ;</w:t>
            </w:r>
          </w:p>
          <w:p w:rsidR="005A6E26" w:rsidRPr="00151C7A" w:rsidRDefault="005A6E26" w:rsidP="005A6E2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527" w:hanging="427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Описание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использованных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en-US"/>
              </w:rPr>
              <w:t>ресурсов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en-US"/>
              </w:rPr>
              <w:t>;</w:t>
            </w:r>
          </w:p>
          <w:p w:rsidR="005A6E26" w:rsidRPr="00151C7A" w:rsidRDefault="005A6E26" w:rsidP="005A6E2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527" w:hanging="42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Способы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привлечения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ресурсов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проект.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1</w:t>
            </w:r>
          </w:p>
        </w:tc>
      </w:tr>
      <w:tr w:rsidR="005A6E26" w:rsidRPr="00CB0F9C" w:rsidTr="001659EA">
        <w:trPr>
          <w:trHeight w:val="1597"/>
        </w:trPr>
        <w:tc>
          <w:tcPr>
            <w:tcW w:w="935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Есть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только</w:t>
            </w:r>
            <w:r w:rsidRPr="00151C7A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два</w:t>
            </w:r>
            <w:r w:rsidRPr="00151C7A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из</w:t>
            </w:r>
            <w:r w:rsidRPr="00151C7A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следующего:</w:t>
            </w:r>
          </w:p>
          <w:p w:rsidR="005A6E26" w:rsidRPr="00151C7A" w:rsidRDefault="005A6E26" w:rsidP="005A6E26">
            <w:pPr>
              <w:widowControl w:val="0"/>
              <w:numPr>
                <w:ilvl w:val="0"/>
                <w:numId w:val="10"/>
              </w:numPr>
              <w:tabs>
                <w:tab w:val="left" w:pos="805"/>
              </w:tabs>
              <w:autoSpaceDE w:val="0"/>
              <w:autoSpaceDN w:val="0"/>
              <w:spacing w:after="0" w:line="240" w:lineRule="auto"/>
              <w:ind w:right="644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План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работы,</w:t>
            </w:r>
            <w:r w:rsidRPr="00151C7A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описанием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ключевых</w:t>
            </w:r>
            <w:r w:rsidRPr="00151C7A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этапов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промежуточных результатов, отражающий реальный ход работ;</w:t>
            </w:r>
          </w:p>
          <w:p w:rsidR="005A6E26" w:rsidRPr="00151C7A" w:rsidRDefault="005A6E26" w:rsidP="005A6E26">
            <w:pPr>
              <w:widowControl w:val="0"/>
              <w:numPr>
                <w:ilvl w:val="0"/>
                <w:numId w:val="10"/>
              </w:numPr>
              <w:tabs>
                <w:tab w:val="left" w:pos="805"/>
              </w:tabs>
              <w:autoSpaceDE w:val="0"/>
              <w:autoSpaceDN w:val="0"/>
              <w:spacing w:after="0" w:line="240" w:lineRule="auto"/>
              <w:ind w:left="805" w:hanging="705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Описание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использованных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en-US"/>
              </w:rPr>
              <w:t>ресурсов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en-US"/>
              </w:rPr>
              <w:t>;</w:t>
            </w:r>
          </w:p>
          <w:p w:rsidR="005A6E26" w:rsidRPr="00151C7A" w:rsidRDefault="005A6E26" w:rsidP="005A6E26">
            <w:pPr>
              <w:widowControl w:val="0"/>
              <w:numPr>
                <w:ilvl w:val="0"/>
                <w:numId w:val="10"/>
              </w:numPr>
              <w:tabs>
                <w:tab w:val="left" w:pos="805"/>
              </w:tabs>
              <w:autoSpaceDE w:val="0"/>
              <w:autoSpaceDN w:val="0"/>
              <w:spacing w:after="0" w:line="240" w:lineRule="auto"/>
              <w:ind w:left="805" w:hanging="70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Способы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привлечения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ресурсов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проект.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2</w:t>
            </w:r>
          </w:p>
        </w:tc>
      </w:tr>
      <w:tr w:rsidR="005A6E26" w:rsidRPr="00CB0F9C" w:rsidTr="001659EA">
        <w:trPr>
          <w:trHeight w:val="657"/>
        </w:trPr>
        <w:tc>
          <w:tcPr>
            <w:tcW w:w="935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ind w:right="17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Есть:</w:t>
            </w: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подробный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план,</w:t>
            </w:r>
            <w:r w:rsidRPr="00151C7A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описание</w:t>
            </w:r>
            <w:r w:rsidRPr="00151C7A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использованных</w:t>
            </w: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ресурсов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и способов их привлечения для реализации проекта.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3</w:t>
            </w:r>
          </w:p>
        </w:tc>
      </w:tr>
      <w:tr w:rsidR="005A6E26" w:rsidRPr="00CB0F9C" w:rsidTr="001659EA">
        <w:trPr>
          <w:trHeight w:val="256"/>
        </w:trPr>
        <w:tc>
          <w:tcPr>
            <w:tcW w:w="10206" w:type="dxa"/>
            <w:gridSpan w:val="2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Критерий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b/>
                <w:spacing w:val="-10"/>
                <w:sz w:val="26"/>
                <w:szCs w:val="26"/>
                <w:lang w:val="en-US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4.</w:t>
            </w:r>
            <w:r w:rsidRPr="00151C7A">
              <w:rPr>
                <w:rFonts w:ascii="Times New Roman" w:eastAsia="Times New Roman" w:hAnsi="Times New Roman" w:cs="Times New Roman"/>
                <w:b/>
                <w:spacing w:val="-5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Качество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b/>
                <w:spacing w:val="-11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полученных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b/>
                <w:spacing w:val="-12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val="en-US"/>
              </w:rPr>
              <w:t>результатов</w:t>
            </w:r>
            <w:proofErr w:type="spellEnd"/>
          </w:p>
        </w:tc>
      </w:tr>
      <w:tr w:rsidR="005A6E26" w:rsidRPr="00CB0F9C" w:rsidTr="001659EA">
        <w:trPr>
          <w:trHeight w:val="985"/>
        </w:trPr>
        <w:tc>
          <w:tcPr>
            <w:tcW w:w="9356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Нет</w:t>
            </w: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подробного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описания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достигнутого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результата.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Нет</w:t>
            </w: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подтверждений (фото, видео) полученного результата. Отсутствует программа 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методика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испытаний.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151C7A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приведены</w:t>
            </w:r>
            <w:r w:rsidRPr="00151C7A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полученные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ходе</w:t>
            </w:r>
            <w:r w:rsidRPr="00151C7A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испытаний показатели назначения.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0</w:t>
            </w:r>
          </w:p>
        </w:tc>
      </w:tr>
      <w:tr w:rsidR="005A6E26" w:rsidRPr="00CB0F9C" w:rsidTr="001659EA">
        <w:trPr>
          <w:trHeight w:val="970"/>
        </w:trPr>
        <w:tc>
          <w:tcPr>
            <w:tcW w:w="9356" w:type="dxa"/>
            <w:shd w:val="clear" w:color="auto" w:fill="auto"/>
          </w:tcPr>
          <w:p w:rsidR="005A6E26" w:rsidRPr="00151C7A" w:rsidRDefault="005A6E26" w:rsidP="001659EA">
            <w:pPr>
              <w:widowControl w:val="0"/>
              <w:tabs>
                <w:tab w:val="left" w:pos="9356"/>
              </w:tabs>
              <w:autoSpaceDE w:val="0"/>
              <w:autoSpaceDN w:val="0"/>
              <w:spacing w:after="0" w:line="240" w:lineRule="auto"/>
              <w:ind w:right="250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Дано подробное описание достигнутого результата. Есть видео и/или фото-подтверждения</w:t>
            </w:r>
            <w:r w:rsidRPr="00151C7A"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работающего</w:t>
            </w:r>
            <w:r w:rsidRPr="00151C7A"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образца/макета/модели.</w:t>
            </w:r>
            <w:r w:rsidRPr="00151C7A"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Отсутствует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программа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и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методика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испытаний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.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Испытания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не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проводились</w:t>
            </w:r>
            <w:proofErr w:type="spellEnd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1</w:t>
            </w:r>
          </w:p>
        </w:tc>
      </w:tr>
      <w:tr w:rsidR="005A6E26" w:rsidRPr="00CB0F9C" w:rsidTr="001659EA">
        <w:trPr>
          <w:trHeight w:val="983"/>
        </w:trPr>
        <w:tc>
          <w:tcPr>
            <w:tcW w:w="9356" w:type="dxa"/>
            <w:shd w:val="clear" w:color="auto" w:fill="auto"/>
          </w:tcPr>
          <w:p w:rsidR="005A6E26" w:rsidRPr="000B40D2" w:rsidRDefault="005A6E26" w:rsidP="001659EA">
            <w:pPr>
              <w:widowControl w:val="0"/>
              <w:tabs>
                <w:tab w:val="left" w:pos="935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Дано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подробное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описание</w:t>
            </w:r>
            <w:r w:rsidRPr="00151C7A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достигнутого</w:t>
            </w:r>
            <w:r w:rsidRPr="00151C7A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результата.</w:t>
            </w:r>
            <w:r w:rsidRPr="00151C7A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Есть</w:t>
            </w:r>
            <w:r w:rsidRPr="00151C7A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видео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151C7A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фот</w:t>
            </w:r>
            <w:proofErr w:type="gramStart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>о-</w:t>
            </w:r>
            <w:proofErr w:type="gramEnd"/>
            <w:r w:rsidRPr="00151C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подтверждения работающего образца/макета/модели. </w:t>
            </w:r>
            <w:proofErr w:type="gramStart"/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Приведены</w:t>
            </w:r>
            <w:proofErr w:type="gramEnd"/>
            <w:r w:rsidR="001659E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неполные</w:t>
            </w:r>
            <w:r w:rsidRPr="000B40D2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программа</w:t>
            </w:r>
            <w:r w:rsidRPr="000B40D2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0B40D2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методика</w:t>
            </w:r>
            <w:r w:rsidRPr="000B40D2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испытаний.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Полученные</w:t>
            </w:r>
            <w:r w:rsidRPr="000B40D2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>ходе</w:t>
            </w:r>
            <w:r w:rsidRPr="00CB0F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испытаний</w:t>
            </w:r>
            <w:r w:rsidRPr="00CB0F9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показатели</w:t>
            </w:r>
            <w:r w:rsidRPr="000B40D2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назначения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0B40D2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полной</w:t>
            </w:r>
            <w:r w:rsidRPr="000B40D2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мере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соответствуют </w:t>
            </w:r>
            <w:proofErr w:type="gramStart"/>
            <w:r w:rsidRPr="000B40D2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заявленным</w:t>
            </w:r>
            <w:proofErr w:type="gramEnd"/>
            <w:r w:rsidRPr="000B40D2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A6E26" w:rsidRPr="00151C7A" w:rsidRDefault="005A6E26" w:rsidP="005A6E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51C7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2</w:t>
            </w:r>
          </w:p>
        </w:tc>
      </w:tr>
      <w:tr w:rsidR="005A6E26" w:rsidRPr="000B40D2" w:rsidTr="001659EA">
        <w:trPr>
          <w:trHeight w:val="1292"/>
        </w:trPr>
        <w:tc>
          <w:tcPr>
            <w:tcW w:w="9356" w:type="dxa"/>
            <w:shd w:val="clear" w:color="auto" w:fill="auto"/>
          </w:tcPr>
          <w:p w:rsidR="005A6E26" w:rsidRPr="000B40D2" w:rsidRDefault="005A6E26" w:rsidP="001659EA">
            <w:pPr>
              <w:widowControl w:val="0"/>
              <w:tabs>
                <w:tab w:val="left" w:pos="9356"/>
              </w:tabs>
              <w:autoSpaceDE w:val="0"/>
              <w:autoSpaceDN w:val="0"/>
              <w:spacing w:before="69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Дано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подробное</w:t>
            </w:r>
            <w:r w:rsidRPr="000B40D2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описание</w:t>
            </w:r>
            <w:r w:rsidRPr="000B40D2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достигнутого</w:t>
            </w:r>
            <w:r w:rsidRPr="000B40D2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результата.</w:t>
            </w:r>
            <w:r w:rsidRPr="000B40D2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Есть</w:t>
            </w:r>
            <w:r w:rsidRPr="000B40D2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видео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фот</w:t>
            </w:r>
            <w:proofErr w:type="gramStart"/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о-</w:t>
            </w:r>
            <w:proofErr w:type="gramEnd"/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подтверждения работающего образца/макета/модели. Приведена</w:t>
            </w:r>
            <w:r w:rsidR="001659E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программа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0B40D2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методика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испытаний.</w:t>
            </w:r>
            <w:r w:rsidRPr="000B40D2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Полученные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0B40D2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ходе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испытаний показатели</w:t>
            </w:r>
            <w:r w:rsidRPr="000B40D2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назначения</w:t>
            </w:r>
            <w:r w:rsidRPr="000B40D2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0B40D2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полной</w:t>
            </w:r>
            <w:r w:rsidRPr="000B40D2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мере</w:t>
            </w:r>
            <w:r w:rsidRPr="000B40D2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соответствуют</w:t>
            </w:r>
            <w:r w:rsidRPr="000B40D2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proofErr w:type="gramStart"/>
            <w:r w:rsidRPr="000B40D2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заявленным</w:t>
            </w:r>
            <w:proofErr w:type="gramEnd"/>
            <w:r w:rsidRPr="000B40D2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5A6E26" w:rsidRPr="000B40D2" w:rsidRDefault="005A6E26" w:rsidP="005A6E26">
            <w:pPr>
              <w:widowControl w:val="0"/>
              <w:autoSpaceDE w:val="0"/>
              <w:autoSpaceDN w:val="0"/>
              <w:spacing w:before="69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0B40D2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en-US"/>
              </w:rPr>
              <w:t>3</w:t>
            </w:r>
          </w:p>
        </w:tc>
      </w:tr>
      <w:tr w:rsidR="005A6E26" w:rsidRPr="000B40D2" w:rsidTr="001659EA">
        <w:trPr>
          <w:trHeight w:val="531"/>
        </w:trPr>
        <w:tc>
          <w:tcPr>
            <w:tcW w:w="10206" w:type="dxa"/>
            <w:gridSpan w:val="2"/>
            <w:shd w:val="clear" w:color="auto" w:fill="auto"/>
          </w:tcPr>
          <w:p w:rsidR="005A6E26" w:rsidRPr="000B40D2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B4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Критерий</w:t>
            </w:r>
            <w:r w:rsidRPr="000B40D2">
              <w:rPr>
                <w:rFonts w:ascii="Times New Roman" w:eastAsia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5.</w:t>
            </w:r>
            <w:r w:rsidRPr="000B40D2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Самостоятельность</w:t>
            </w:r>
            <w:r w:rsidRPr="000B40D2"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работы</w:t>
            </w:r>
            <w:r w:rsidRPr="000B40D2">
              <w:rPr>
                <w:rFonts w:ascii="Times New Roman" w:eastAsia="Times New Roman" w:hAnsi="Times New Roman" w:cs="Times New Roman"/>
                <w:b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над</w:t>
            </w:r>
            <w:r w:rsidRPr="000B40D2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проектом</w:t>
            </w:r>
            <w:r w:rsidRPr="000B40D2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</w:t>
            </w:r>
            <w:r w:rsidRPr="000B40D2">
              <w:rPr>
                <w:rFonts w:ascii="Times New Roman" w:eastAsia="Times New Roman" w:hAnsi="Times New Roman" w:cs="Times New Roman"/>
                <w:b/>
                <w:spacing w:val="-8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уровень</w:t>
            </w:r>
            <w:r w:rsidRPr="000B40D2">
              <w:rPr>
                <w:rFonts w:ascii="Times New Roman" w:eastAsia="Times New Roman" w:hAnsi="Times New Roman" w:cs="Times New Roman"/>
                <w:b/>
                <w:spacing w:val="-9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командной </w:t>
            </w:r>
            <w:r w:rsidRPr="000B40D2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</w:rPr>
              <w:t>работы</w:t>
            </w:r>
          </w:p>
        </w:tc>
      </w:tr>
      <w:tr w:rsidR="005A6E26" w:rsidRPr="000B40D2" w:rsidTr="001659EA">
        <w:trPr>
          <w:trHeight w:val="1261"/>
        </w:trPr>
        <w:tc>
          <w:tcPr>
            <w:tcW w:w="9356" w:type="dxa"/>
            <w:shd w:val="clear" w:color="auto" w:fill="auto"/>
          </w:tcPr>
          <w:p w:rsidR="005A6E26" w:rsidRPr="000B40D2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Участник может описать ход работы над проектом, выделяет личный вклад</w:t>
            </w:r>
            <w:r w:rsidRPr="000B40D2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проект,</w:t>
            </w:r>
            <w:r w:rsidRPr="000B40D2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но</w:t>
            </w:r>
            <w:r w:rsidRPr="000B40D2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0B40D2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может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определить</w:t>
            </w:r>
            <w:r w:rsidRPr="000B40D2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вклад</w:t>
            </w:r>
            <w:r w:rsidRPr="000B40D2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каждого</w:t>
            </w:r>
            <w:r w:rsidRPr="000B40D2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члена</w:t>
            </w:r>
            <w:r w:rsidRPr="000B40D2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команды.</w:t>
            </w:r>
          </w:p>
          <w:p w:rsidR="005A6E26" w:rsidRPr="000B40D2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</w:t>
            </w:r>
            <w:r w:rsidRPr="000B40D2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осведомлённости</w:t>
            </w:r>
            <w:r w:rsidRPr="000B40D2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0B40D2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профессиональной</w:t>
            </w:r>
            <w:r w:rsidRPr="000B40D2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области,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0B40D2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которой </w:t>
            </w:r>
            <w:proofErr w:type="gramStart"/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относится проект не достаточен</w:t>
            </w:r>
            <w:proofErr w:type="gramEnd"/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дискуссии.</w:t>
            </w:r>
          </w:p>
        </w:tc>
        <w:tc>
          <w:tcPr>
            <w:tcW w:w="850" w:type="dxa"/>
            <w:shd w:val="clear" w:color="auto" w:fill="auto"/>
          </w:tcPr>
          <w:p w:rsidR="005A6E26" w:rsidRPr="000B40D2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0B40D2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en-US"/>
              </w:rPr>
              <w:t>0,5</w:t>
            </w:r>
          </w:p>
        </w:tc>
      </w:tr>
      <w:tr w:rsidR="005A6E26" w:rsidRPr="000B40D2" w:rsidTr="001659EA">
        <w:trPr>
          <w:trHeight w:val="1326"/>
        </w:trPr>
        <w:tc>
          <w:tcPr>
            <w:tcW w:w="9356" w:type="dxa"/>
            <w:shd w:val="clear" w:color="auto" w:fill="auto"/>
          </w:tcPr>
          <w:p w:rsidR="005A6E26" w:rsidRPr="000B40D2" w:rsidRDefault="005A6E26" w:rsidP="001659EA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Участник может описать ход работы над проектом, выделяет личный вклад</w:t>
            </w:r>
            <w:r w:rsidRPr="000B40D2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проект,</w:t>
            </w:r>
            <w:r w:rsidRPr="000B40D2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но</w:t>
            </w:r>
            <w:r w:rsidRPr="000B40D2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0B40D2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может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определить</w:t>
            </w:r>
            <w:r w:rsidRPr="000B40D2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вклад</w:t>
            </w:r>
            <w:r w:rsidRPr="000B40D2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каждого</w:t>
            </w:r>
            <w:r w:rsidRPr="000B40D2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члена</w:t>
            </w:r>
            <w:r w:rsidRPr="000B40D2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команды.</w:t>
            </w:r>
            <w:r w:rsidR="001659E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</w:t>
            </w:r>
            <w:r w:rsidRPr="000B40D2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осведомлённости</w:t>
            </w:r>
            <w:r w:rsidRPr="000B40D2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0B40D2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профессиональной</w:t>
            </w:r>
            <w:r w:rsidRPr="000B40D2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области,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0B40D2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которой </w:t>
            </w:r>
            <w:proofErr w:type="gramStart"/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относится проект достаточен</w:t>
            </w:r>
            <w:proofErr w:type="gramEnd"/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дискуссии.</w:t>
            </w:r>
          </w:p>
        </w:tc>
        <w:tc>
          <w:tcPr>
            <w:tcW w:w="850" w:type="dxa"/>
            <w:shd w:val="clear" w:color="auto" w:fill="auto"/>
          </w:tcPr>
          <w:p w:rsidR="005A6E26" w:rsidRPr="001659EA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659EA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>1</w:t>
            </w:r>
          </w:p>
        </w:tc>
      </w:tr>
      <w:tr w:rsidR="005A6E26" w:rsidRPr="000B40D2" w:rsidTr="001659EA">
        <w:trPr>
          <w:trHeight w:val="1328"/>
        </w:trPr>
        <w:tc>
          <w:tcPr>
            <w:tcW w:w="9356" w:type="dxa"/>
            <w:shd w:val="clear" w:color="auto" w:fill="auto"/>
          </w:tcPr>
          <w:p w:rsidR="005A6E26" w:rsidRPr="000B40D2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Участник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может</w:t>
            </w:r>
            <w:r w:rsidRPr="000B40D2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описать</w:t>
            </w:r>
            <w:r w:rsidRPr="000B40D2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ход</w:t>
            </w:r>
            <w:r w:rsidRPr="000B40D2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работы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над</w:t>
            </w:r>
            <w:r w:rsidRPr="000B40D2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проектом,</w:t>
            </w:r>
            <w:r w:rsidRPr="000B40D2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выделяет</w:t>
            </w:r>
            <w:r w:rsidRPr="000B40D2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личный вклад в проект и вклад каждого члена команды.</w:t>
            </w:r>
          </w:p>
          <w:p w:rsidR="005A6E26" w:rsidRPr="000B40D2" w:rsidRDefault="005A6E26" w:rsidP="005A6E2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</w:t>
            </w:r>
            <w:r w:rsidRPr="000B40D2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осведомлённости</w:t>
            </w:r>
            <w:r w:rsidRPr="000B40D2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0B40D2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профессиональной</w:t>
            </w:r>
            <w:r w:rsidRPr="000B40D2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области,</w:t>
            </w:r>
            <w:r w:rsidRPr="000B40D2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0B40D2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0B40D2">
              <w:rPr>
                <w:rFonts w:ascii="Times New Roman" w:eastAsia="Times New Roman" w:hAnsi="Times New Roman" w:cs="Times New Roman"/>
                <w:sz w:val="26"/>
                <w:szCs w:val="26"/>
              </w:rPr>
              <w:t>которой относится проект, достаточен для дискуссии.</w:t>
            </w:r>
          </w:p>
        </w:tc>
        <w:tc>
          <w:tcPr>
            <w:tcW w:w="850" w:type="dxa"/>
            <w:shd w:val="clear" w:color="auto" w:fill="auto"/>
          </w:tcPr>
          <w:p w:rsidR="005A6E26" w:rsidRPr="000B40D2" w:rsidRDefault="005A6E26" w:rsidP="005A6E26">
            <w:pPr>
              <w:widowControl w:val="0"/>
              <w:autoSpaceDE w:val="0"/>
              <w:autoSpaceDN w:val="0"/>
              <w:spacing w:before="74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0B40D2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en-US"/>
              </w:rPr>
              <w:t>1,5</w:t>
            </w:r>
          </w:p>
        </w:tc>
      </w:tr>
    </w:tbl>
    <w:p w:rsidR="005A6E26" w:rsidRPr="001659EA" w:rsidRDefault="005A6E26" w:rsidP="005A6E26">
      <w:pPr>
        <w:widowControl w:val="0"/>
        <w:autoSpaceDE w:val="0"/>
        <w:autoSpaceDN w:val="0"/>
        <w:spacing w:before="67" w:after="0" w:line="240" w:lineRule="auto"/>
        <w:ind w:right="283"/>
        <w:jc w:val="right"/>
        <w:rPr>
          <w:rFonts w:ascii="Times New Roman" w:eastAsia="Times New Roman" w:hAnsi="Times New Roman" w:cs="Times New Roman"/>
          <w:sz w:val="18"/>
          <w:szCs w:val="28"/>
        </w:rPr>
      </w:pP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ind w:right="72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</w:t>
      </w:r>
      <w:r w:rsidRPr="00CB0F9C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CB0F9C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z w:val="28"/>
          <w:szCs w:val="28"/>
        </w:rPr>
        <w:t>оформлению</w:t>
      </w:r>
      <w:r w:rsidRPr="00CB0F9C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работы</w:t>
      </w:r>
    </w:p>
    <w:p w:rsidR="005A6E26" w:rsidRPr="001659EA" w:rsidRDefault="005A6E26" w:rsidP="005A6E26">
      <w:pPr>
        <w:widowControl w:val="0"/>
        <w:autoSpaceDE w:val="0"/>
        <w:autoSpaceDN w:val="0"/>
        <w:spacing w:before="77" w:after="0" w:line="240" w:lineRule="auto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5A6E26" w:rsidRPr="001659EA" w:rsidRDefault="005A6E26" w:rsidP="001659EA">
      <w:pPr>
        <w:pStyle w:val="a3"/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659EA">
        <w:rPr>
          <w:rFonts w:ascii="Times New Roman" w:eastAsia="Times New Roman" w:hAnsi="Times New Roman"/>
          <w:b/>
          <w:sz w:val="28"/>
          <w:szCs w:val="28"/>
        </w:rPr>
        <w:t>Требования</w:t>
      </w:r>
      <w:r w:rsidRPr="001659EA">
        <w:rPr>
          <w:rFonts w:ascii="Times New Roman" w:eastAsia="Times New Roman" w:hAnsi="Times New Roman"/>
          <w:b/>
          <w:spacing w:val="-12"/>
          <w:sz w:val="28"/>
          <w:szCs w:val="28"/>
        </w:rPr>
        <w:t xml:space="preserve"> </w:t>
      </w:r>
      <w:r w:rsidRPr="001659EA">
        <w:rPr>
          <w:rFonts w:ascii="Times New Roman" w:eastAsia="Times New Roman" w:hAnsi="Times New Roman"/>
          <w:b/>
          <w:sz w:val="28"/>
          <w:szCs w:val="28"/>
        </w:rPr>
        <w:t>к</w:t>
      </w:r>
      <w:r w:rsidRPr="001659EA">
        <w:rPr>
          <w:rFonts w:ascii="Times New Roman" w:eastAsia="Times New Roman" w:hAnsi="Times New Roman"/>
          <w:b/>
          <w:spacing w:val="-8"/>
          <w:sz w:val="28"/>
          <w:szCs w:val="28"/>
        </w:rPr>
        <w:t xml:space="preserve"> </w:t>
      </w:r>
      <w:r w:rsidRPr="001659EA">
        <w:rPr>
          <w:rFonts w:ascii="Times New Roman" w:eastAsia="Times New Roman" w:hAnsi="Times New Roman"/>
          <w:b/>
          <w:sz w:val="28"/>
          <w:szCs w:val="28"/>
        </w:rPr>
        <w:t>оформлению</w:t>
      </w:r>
      <w:r w:rsidRPr="001659EA">
        <w:rPr>
          <w:rFonts w:ascii="Times New Roman" w:eastAsia="Times New Roman" w:hAnsi="Times New Roman"/>
          <w:b/>
          <w:spacing w:val="-11"/>
          <w:sz w:val="28"/>
          <w:szCs w:val="28"/>
        </w:rPr>
        <w:t xml:space="preserve"> </w:t>
      </w:r>
      <w:r w:rsidRPr="001659EA">
        <w:rPr>
          <w:rFonts w:ascii="Times New Roman" w:eastAsia="Times New Roman" w:hAnsi="Times New Roman"/>
          <w:b/>
          <w:sz w:val="28"/>
          <w:szCs w:val="28"/>
        </w:rPr>
        <w:t>текстовой</w:t>
      </w:r>
      <w:r w:rsidRPr="001659EA">
        <w:rPr>
          <w:rFonts w:ascii="Times New Roman" w:eastAsia="Times New Roman" w:hAnsi="Times New Roman"/>
          <w:b/>
          <w:spacing w:val="-12"/>
          <w:sz w:val="28"/>
          <w:szCs w:val="28"/>
        </w:rPr>
        <w:t xml:space="preserve"> </w:t>
      </w:r>
      <w:r w:rsidRPr="001659EA">
        <w:rPr>
          <w:rFonts w:ascii="Times New Roman" w:eastAsia="Times New Roman" w:hAnsi="Times New Roman"/>
          <w:b/>
          <w:spacing w:val="-2"/>
          <w:sz w:val="28"/>
          <w:szCs w:val="28"/>
        </w:rPr>
        <w:t>части</w:t>
      </w:r>
    </w:p>
    <w:p w:rsidR="005A6E26" w:rsidRPr="001659EA" w:rsidRDefault="005A6E26" w:rsidP="005A6E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Cs w:val="28"/>
        </w:rPr>
      </w:pPr>
    </w:p>
    <w:p w:rsidR="005A6E26" w:rsidRPr="00CB0F9C" w:rsidRDefault="005A6E26" w:rsidP="005A6E26">
      <w:pPr>
        <w:widowControl w:val="0"/>
        <w:numPr>
          <w:ilvl w:val="1"/>
          <w:numId w:val="13"/>
        </w:numPr>
        <w:tabs>
          <w:tab w:val="left" w:pos="226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Объем текста – не более 20 000 знаков без пробелов, титульной страницы, глоссария, списка литературы и приложений.</w:t>
      </w:r>
    </w:p>
    <w:p w:rsidR="005A6E26" w:rsidRPr="00CB0F9C" w:rsidRDefault="005A6E26" w:rsidP="005A6E26">
      <w:pPr>
        <w:widowControl w:val="0"/>
        <w:numPr>
          <w:ilvl w:val="1"/>
          <w:numId w:val="13"/>
        </w:numPr>
        <w:tabs>
          <w:tab w:val="left" w:pos="155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Формат *.</w:t>
      </w:r>
      <w:proofErr w:type="spellStart"/>
      <w:r w:rsidRPr="00CB0F9C">
        <w:rPr>
          <w:rFonts w:ascii="Times New Roman" w:eastAsia="Times New Roman" w:hAnsi="Times New Roman" w:cs="Times New Roman"/>
          <w:sz w:val="28"/>
          <w:szCs w:val="28"/>
        </w:rPr>
        <w:t>pdf</w:t>
      </w:r>
      <w:proofErr w:type="spellEnd"/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, размер шрифта – 12 </w:t>
      </w:r>
      <w:proofErr w:type="spellStart"/>
      <w:r w:rsidRPr="00CB0F9C">
        <w:rPr>
          <w:rFonts w:ascii="Times New Roman" w:eastAsia="Times New Roman" w:hAnsi="Times New Roman" w:cs="Times New Roman"/>
          <w:sz w:val="28"/>
          <w:szCs w:val="28"/>
        </w:rPr>
        <w:t>pt</w:t>
      </w:r>
      <w:proofErr w:type="spellEnd"/>
      <w:r w:rsidRPr="00CB0F9C">
        <w:rPr>
          <w:rFonts w:ascii="Times New Roman" w:eastAsia="Times New Roman" w:hAnsi="Times New Roman" w:cs="Times New Roman"/>
          <w:sz w:val="28"/>
          <w:szCs w:val="28"/>
        </w:rPr>
        <w:t>, межстрочный интервал – 1.5,</w:t>
      </w:r>
      <w:r w:rsidRPr="00CB0F9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объем файла не более 7 Мб. Обязательна нумерация страниц.</w:t>
      </w: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В тексте могут содержаться </w:t>
      </w:r>
      <w:r w:rsidRPr="00CB0F9C">
        <w:rPr>
          <w:rFonts w:ascii="Times New Roman" w:eastAsia="Times New Roman" w:hAnsi="Times New Roman" w:cs="Times New Roman"/>
          <w:sz w:val="28"/>
          <w:szCs w:val="28"/>
          <w:u w:val="single"/>
        </w:rPr>
        <w:t>рабочие гиперссылки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 xml:space="preserve"> на видео, файлы моделей, схем, чертежей, программные коды проекта или исследования. Остальные графические элементы работы (рисунки, диаграммы, схемы) должны быть помещены внутри текста.</w:t>
      </w:r>
    </w:p>
    <w:p w:rsidR="005A6E26" w:rsidRPr="001659EA" w:rsidRDefault="005A6E26" w:rsidP="001659EA">
      <w:pPr>
        <w:pStyle w:val="a3"/>
        <w:widowControl w:val="0"/>
        <w:numPr>
          <w:ilvl w:val="0"/>
          <w:numId w:val="13"/>
        </w:numPr>
        <w:tabs>
          <w:tab w:val="left" w:pos="919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  <w:r w:rsidRPr="001659EA">
        <w:rPr>
          <w:rFonts w:ascii="Times New Roman" w:eastAsia="Times New Roman" w:hAnsi="Times New Roman"/>
          <w:b/>
          <w:bCs/>
          <w:sz w:val="28"/>
          <w:szCs w:val="28"/>
        </w:rPr>
        <w:t>Требования</w:t>
      </w:r>
      <w:r w:rsidRPr="001659EA">
        <w:rPr>
          <w:rFonts w:ascii="Times New Roman" w:eastAsia="Times New Roman" w:hAnsi="Times New Roman"/>
          <w:b/>
          <w:bCs/>
          <w:spacing w:val="-12"/>
          <w:sz w:val="28"/>
          <w:szCs w:val="28"/>
        </w:rPr>
        <w:t xml:space="preserve"> </w:t>
      </w:r>
      <w:r w:rsidRPr="001659EA">
        <w:rPr>
          <w:rFonts w:ascii="Times New Roman" w:eastAsia="Times New Roman" w:hAnsi="Times New Roman"/>
          <w:b/>
          <w:bCs/>
          <w:sz w:val="28"/>
          <w:szCs w:val="28"/>
        </w:rPr>
        <w:t>к</w:t>
      </w:r>
      <w:r w:rsidRPr="001659EA">
        <w:rPr>
          <w:rFonts w:ascii="Times New Roman" w:eastAsia="Times New Roman" w:hAnsi="Times New Roman"/>
          <w:b/>
          <w:bCs/>
          <w:spacing w:val="-12"/>
          <w:sz w:val="28"/>
          <w:szCs w:val="28"/>
        </w:rPr>
        <w:t xml:space="preserve"> </w:t>
      </w:r>
      <w:r w:rsidRPr="001659EA">
        <w:rPr>
          <w:rFonts w:ascii="Times New Roman" w:eastAsia="Times New Roman" w:hAnsi="Times New Roman"/>
          <w:b/>
          <w:bCs/>
          <w:sz w:val="28"/>
          <w:szCs w:val="28"/>
        </w:rPr>
        <w:t>оформлению</w:t>
      </w:r>
      <w:r w:rsidRPr="001659EA">
        <w:rPr>
          <w:rFonts w:ascii="Times New Roman" w:eastAsia="Times New Roman" w:hAnsi="Times New Roman"/>
          <w:b/>
          <w:bCs/>
          <w:spacing w:val="-11"/>
          <w:sz w:val="28"/>
          <w:szCs w:val="28"/>
        </w:rPr>
        <w:t xml:space="preserve"> </w:t>
      </w:r>
      <w:r w:rsidRPr="001659EA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презентации</w:t>
      </w: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6E26" w:rsidRPr="00CB0F9C" w:rsidRDefault="005A6E26" w:rsidP="005A6E26">
      <w:pPr>
        <w:widowControl w:val="0"/>
        <w:tabs>
          <w:tab w:val="left" w:pos="226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2.1. Формат</w:t>
      </w:r>
      <w:r w:rsidRPr="00CB0F9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*.</w:t>
      </w:r>
      <w:proofErr w:type="spellStart"/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pdf</w:t>
      </w:r>
      <w:proofErr w:type="spellEnd"/>
      <w:r w:rsidRPr="00CB0F9C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5A6E26" w:rsidRPr="00CB0F9C" w:rsidRDefault="005A6E26" w:rsidP="005A6E2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A6E26" w:rsidRPr="00CB0F9C" w:rsidRDefault="005A6E26" w:rsidP="005A6E26">
      <w:pPr>
        <w:widowControl w:val="0"/>
        <w:tabs>
          <w:tab w:val="left" w:pos="155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2.2. Основное содержание презентации соответствует тексту работы. Объем презентации - не более 15 слайдов.</w:t>
      </w:r>
    </w:p>
    <w:p w:rsidR="00F11973" w:rsidRDefault="005A6E26" w:rsidP="00D241A4">
      <w:pPr>
        <w:widowControl w:val="0"/>
        <w:tabs>
          <w:tab w:val="left" w:pos="226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8"/>
        </w:rPr>
        <w:sectPr w:rsidR="00F11973" w:rsidSect="001659EA">
          <w:pgSz w:w="11906" w:h="16838"/>
          <w:pgMar w:top="709" w:right="850" w:bottom="568" w:left="993" w:header="708" w:footer="708" w:gutter="0"/>
          <w:cols w:space="708"/>
          <w:docGrid w:linePitch="360"/>
        </w:sectPr>
      </w:pPr>
      <w:r w:rsidRPr="00CB0F9C">
        <w:rPr>
          <w:rFonts w:ascii="Times New Roman" w:eastAsia="Times New Roman" w:hAnsi="Times New Roman" w:cs="Times New Roman"/>
          <w:sz w:val="28"/>
          <w:szCs w:val="28"/>
        </w:rPr>
        <w:t>2.3. Размер</w:t>
      </w:r>
      <w:r w:rsidRPr="00CB0F9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файла</w:t>
      </w:r>
      <w:r w:rsidRPr="00CB0F9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CB0F9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превышает</w:t>
      </w:r>
      <w:r w:rsidRPr="00CB0F9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B0F9C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B0F9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Мб.</w:t>
      </w:r>
      <w:bookmarkStart w:id="4" w:name="_GoBack"/>
      <w:bookmarkEnd w:id="4"/>
    </w:p>
    <w:p w:rsidR="0096545F" w:rsidRPr="005A6E26" w:rsidRDefault="0096545F" w:rsidP="00D241A4">
      <w:pPr>
        <w:pStyle w:val="a3"/>
        <w:tabs>
          <w:tab w:val="left" w:pos="3225"/>
        </w:tabs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</w:p>
    <w:sectPr w:rsidR="0096545F" w:rsidRPr="005A6E26" w:rsidSect="00F1197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D629C"/>
    <w:multiLevelType w:val="multilevel"/>
    <w:tmpl w:val="98AC9BD2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364" w:hanging="720"/>
      </w:pPr>
    </w:lvl>
    <w:lvl w:ilvl="2">
      <w:start w:val="1"/>
      <w:numFmt w:val="decimal"/>
      <w:lvlText w:val="%1.%2.%3."/>
      <w:lvlJc w:val="left"/>
      <w:pPr>
        <w:ind w:left="2008" w:hanging="720"/>
      </w:pPr>
    </w:lvl>
    <w:lvl w:ilvl="3">
      <w:start w:val="1"/>
      <w:numFmt w:val="decimal"/>
      <w:lvlText w:val="%1.%2.%3.%4."/>
      <w:lvlJc w:val="left"/>
      <w:pPr>
        <w:ind w:left="3012" w:hanging="1080"/>
      </w:pPr>
    </w:lvl>
    <w:lvl w:ilvl="4">
      <w:start w:val="1"/>
      <w:numFmt w:val="decimal"/>
      <w:lvlText w:val="%1.%2.%3.%4.%5."/>
      <w:lvlJc w:val="left"/>
      <w:pPr>
        <w:ind w:left="3656" w:hanging="1080"/>
      </w:pPr>
    </w:lvl>
    <w:lvl w:ilvl="5">
      <w:start w:val="1"/>
      <w:numFmt w:val="decimal"/>
      <w:lvlText w:val="%1.%2.%3.%4.%5.%6."/>
      <w:lvlJc w:val="left"/>
      <w:pPr>
        <w:ind w:left="4660" w:hanging="1440"/>
      </w:pPr>
    </w:lvl>
    <w:lvl w:ilvl="6">
      <w:start w:val="1"/>
      <w:numFmt w:val="decimal"/>
      <w:lvlText w:val="%1.%2.%3.%4.%5.%6.%7."/>
      <w:lvlJc w:val="left"/>
      <w:pPr>
        <w:ind w:left="5664" w:hanging="1800"/>
      </w:pPr>
    </w:lvl>
    <w:lvl w:ilvl="7">
      <w:start w:val="1"/>
      <w:numFmt w:val="decimal"/>
      <w:lvlText w:val="%1.%2.%3.%4.%5.%6.%7.%8."/>
      <w:lvlJc w:val="left"/>
      <w:pPr>
        <w:ind w:left="6308" w:hanging="1800"/>
      </w:pPr>
    </w:lvl>
    <w:lvl w:ilvl="8">
      <w:start w:val="1"/>
      <w:numFmt w:val="decimal"/>
      <w:lvlText w:val="%1.%2.%3.%4.%5.%6.%7.%8.%9."/>
      <w:lvlJc w:val="left"/>
      <w:pPr>
        <w:ind w:left="7312" w:hanging="2160"/>
      </w:pPr>
    </w:lvl>
  </w:abstractNum>
  <w:abstractNum w:abstractNumId="1">
    <w:nsid w:val="2E9E14F5"/>
    <w:multiLevelType w:val="hybridMultilevel"/>
    <w:tmpl w:val="77FEDF06"/>
    <w:lvl w:ilvl="0" w:tplc="FEC2E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AF4369"/>
    <w:multiLevelType w:val="hybridMultilevel"/>
    <w:tmpl w:val="C9229AAA"/>
    <w:lvl w:ilvl="0" w:tplc="024C79C4">
      <w:start w:val="1"/>
      <w:numFmt w:val="decimal"/>
      <w:lvlText w:val="%1."/>
      <w:lvlJc w:val="left"/>
      <w:pPr>
        <w:ind w:left="927" w:hanging="35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604CED2">
      <w:numFmt w:val="bullet"/>
      <w:lvlText w:val="•"/>
      <w:lvlJc w:val="left"/>
      <w:pPr>
        <w:ind w:left="1890" w:hanging="355"/>
      </w:pPr>
      <w:rPr>
        <w:rFonts w:hint="default"/>
        <w:lang w:val="ru-RU" w:eastAsia="en-US" w:bidi="ar-SA"/>
      </w:rPr>
    </w:lvl>
    <w:lvl w:ilvl="2" w:tplc="F96C43D2">
      <w:numFmt w:val="bullet"/>
      <w:lvlText w:val="•"/>
      <w:lvlJc w:val="left"/>
      <w:pPr>
        <w:ind w:left="2861" w:hanging="355"/>
      </w:pPr>
      <w:rPr>
        <w:rFonts w:hint="default"/>
        <w:lang w:val="ru-RU" w:eastAsia="en-US" w:bidi="ar-SA"/>
      </w:rPr>
    </w:lvl>
    <w:lvl w:ilvl="3" w:tplc="451219A4">
      <w:numFmt w:val="bullet"/>
      <w:lvlText w:val="•"/>
      <w:lvlJc w:val="left"/>
      <w:pPr>
        <w:ind w:left="3832" w:hanging="355"/>
      </w:pPr>
      <w:rPr>
        <w:rFonts w:hint="default"/>
        <w:lang w:val="ru-RU" w:eastAsia="en-US" w:bidi="ar-SA"/>
      </w:rPr>
    </w:lvl>
    <w:lvl w:ilvl="4" w:tplc="1C72AB08">
      <w:numFmt w:val="bullet"/>
      <w:lvlText w:val="•"/>
      <w:lvlJc w:val="left"/>
      <w:pPr>
        <w:ind w:left="4803" w:hanging="355"/>
      </w:pPr>
      <w:rPr>
        <w:rFonts w:hint="default"/>
        <w:lang w:val="ru-RU" w:eastAsia="en-US" w:bidi="ar-SA"/>
      </w:rPr>
    </w:lvl>
    <w:lvl w:ilvl="5" w:tplc="D390EA3C">
      <w:numFmt w:val="bullet"/>
      <w:lvlText w:val="•"/>
      <w:lvlJc w:val="left"/>
      <w:pPr>
        <w:ind w:left="5774" w:hanging="355"/>
      </w:pPr>
      <w:rPr>
        <w:rFonts w:hint="default"/>
        <w:lang w:val="ru-RU" w:eastAsia="en-US" w:bidi="ar-SA"/>
      </w:rPr>
    </w:lvl>
    <w:lvl w:ilvl="6" w:tplc="BF88771A">
      <w:numFmt w:val="bullet"/>
      <w:lvlText w:val="•"/>
      <w:lvlJc w:val="left"/>
      <w:pPr>
        <w:ind w:left="6745" w:hanging="355"/>
      </w:pPr>
      <w:rPr>
        <w:rFonts w:hint="default"/>
        <w:lang w:val="ru-RU" w:eastAsia="en-US" w:bidi="ar-SA"/>
      </w:rPr>
    </w:lvl>
    <w:lvl w:ilvl="7" w:tplc="8C4E33FE">
      <w:numFmt w:val="bullet"/>
      <w:lvlText w:val="•"/>
      <w:lvlJc w:val="left"/>
      <w:pPr>
        <w:ind w:left="7716" w:hanging="355"/>
      </w:pPr>
      <w:rPr>
        <w:rFonts w:hint="default"/>
        <w:lang w:val="ru-RU" w:eastAsia="en-US" w:bidi="ar-SA"/>
      </w:rPr>
    </w:lvl>
    <w:lvl w:ilvl="8" w:tplc="E8F48D5C">
      <w:numFmt w:val="bullet"/>
      <w:lvlText w:val="•"/>
      <w:lvlJc w:val="left"/>
      <w:pPr>
        <w:ind w:left="8687" w:hanging="355"/>
      </w:pPr>
      <w:rPr>
        <w:rFonts w:hint="default"/>
        <w:lang w:val="ru-RU" w:eastAsia="en-US" w:bidi="ar-SA"/>
      </w:rPr>
    </w:lvl>
  </w:abstractNum>
  <w:abstractNum w:abstractNumId="3">
    <w:nsid w:val="3F153908"/>
    <w:multiLevelType w:val="hybridMultilevel"/>
    <w:tmpl w:val="2E1C7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077B9E"/>
    <w:multiLevelType w:val="multilevel"/>
    <w:tmpl w:val="96CA2D44"/>
    <w:lvl w:ilvl="0">
      <w:start w:val="1"/>
      <w:numFmt w:val="decimal"/>
      <w:lvlText w:val="%1."/>
      <w:lvlJc w:val="left"/>
      <w:pPr>
        <w:ind w:left="2977" w:hanging="284"/>
        <w:jc w:val="right"/>
      </w:pPr>
      <w:rPr>
        <w:rFonts w:ascii="Times New Roman" w:eastAsia="Times New Roman" w:hAnsi="Times New Roman" w:cs="Times New Roman"/>
        <w:b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9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41" w:hanging="8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66" w:hanging="8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2" w:hanging="8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8" w:hanging="8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4" w:hanging="8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8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6" w:hanging="851"/>
      </w:pPr>
      <w:rPr>
        <w:rFonts w:hint="default"/>
        <w:lang w:val="ru-RU" w:eastAsia="en-US" w:bidi="ar-SA"/>
      </w:rPr>
    </w:lvl>
  </w:abstractNum>
  <w:abstractNum w:abstractNumId="5">
    <w:nsid w:val="4AFE24DC"/>
    <w:multiLevelType w:val="hybridMultilevel"/>
    <w:tmpl w:val="AD5E8A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F50263"/>
    <w:multiLevelType w:val="multilevel"/>
    <w:tmpl w:val="603C72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>
      <w:start w:val="1"/>
      <w:numFmt w:val="decimal"/>
      <w:lvlText w:val="%3."/>
      <w:lvlJc w:val="left"/>
      <w:pPr>
        <w:tabs>
          <w:tab w:val="num" w:pos="928"/>
        </w:tabs>
        <w:ind w:left="928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557666C7"/>
    <w:multiLevelType w:val="hybridMultilevel"/>
    <w:tmpl w:val="CDF492F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9F771E"/>
    <w:multiLevelType w:val="hybridMultilevel"/>
    <w:tmpl w:val="24C64D0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57826B62"/>
    <w:multiLevelType w:val="hybridMultilevel"/>
    <w:tmpl w:val="D27A4A94"/>
    <w:lvl w:ilvl="0" w:tplc="A0A6956E">
      <w:start w:val="1"/>
      <w:numFmt w:val="decimal"/>
      <w:lvlText w:val="%1)"/>
      <w:lvlJc w:val="left"/>
      <w:pPr>
        <w:ind w:left="100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F42B1B8">
      <w:numFmt w:val="bullet"/>
      <w:lvlText w:val="•"/>
      <w:lvlJc w:val="left"/>
      <w:pPr>
        <w:ind w:left="988" w:hanging="706"/>
      </w:pPr>
      <w:rPr>
        <w:rFonts w:hint="default"/>
        <w:lang w:val="ru-RU" w:eastAsia="en-US" w:bidi="ar-SA"/>
      </w:rPr>
    </w:lvl>
    <w:lvl w:ilvl="2" w:tplc="6BD67486">
      <w:numFmt w:val="bullet"/>
      <w:lvlText w:val="•"/>
      <w:lvlJc w:val="left"/>
      <w:pPr>
        <w:ind w:left="1876" w:hanging="706"/>
      </w:pPr>
      <w:rPr>
        <w:rFonts w:hint="default"/>
        <w:lang w:val="ru-RU" w:eastAsia="en-US" w:bidi="ar-SA"/>
      </w:rPr>
    </w:lvl>
    <w:lvl w:ilvl="3" w:tplc="C6D68734">
      <w:numFmt w:val="bullet"/>
      <w:lvlText w:val="•"/>
      <w:lvlJc w:val="left"/>
      <w:pPr>
        <w:ind w:left="2764" w:hanging="706"/>
      </w:pPr>
      <w:rPr>
        <w:rFonts w:hint="default"/>
        <w:lang w:val="ru-RU" w:eastAsia="en-US" w:bidi="ar-SA"/>
      </w:rPr>
    </w:lvl>
    <w:lvl w:ilvl="4" w:tplc="42CCF15E">
      <w:numFmt w:val="bullet"/>
      <w:lvlText w:val="•"/>
      <w:lvlJc w:val="left"/>
      <w:pPr>
        <w:ind w:left="3653" w:hanging="706"/>
      </w:pPr>
      <w:rPr>
        <w:rFonts w:hint="default"/>
        <w:lang w:val="ru-RU" w:eastAsia="en-US" w:bidi="ar-SA"/>
      </w:rPr>
    </w:lvl>
    <w:lvl w:ilvl="5" w:tplc="2B5277CA">
      <w:numFmt w:val="bullet"/>
      <w:lvlText w:val="•"/>
      <w:lvlJc w:val="left"/>
      <w:pPr>
        <w:ind w:left="4541" w:hanging="706"/>
      </w:pPr>
      <w:rPr>
        <w:rFonts w:hint="default"/>
        <w:lang w:val="ru-RU" w:eastAsia="en-US" w:bidi="ar-SA"/>
      </w:rPr>
    </w:lvl>
    <w:lvl w:ilvl="6" w:tplc="0F4E80E0">
      <w:numFmt w:val="bullet"/>
      <w:lvlText w:val="•"/>
      <w:lvlJc w:val="left"/>
      <w:pPr>
        <w:ind w:left="5429" w:hanging="706"/>
      </w:pPr>
      <w:rPr>
        <w:rFonts w:hint="default"/>
        <w:lang w:val="ru-RU" w:eastAsia="en-US" w:bidi="ar-SA"/>
      </w:rPr>
    </w:lvl>
    <w:lvl w:ilvl="7" w:tplc="6E9825D6">
      <w:numFmt w:val="bullet"/>
      <w:lvlText w:val="•"/>
      <w:lvlJc w:val="left"/>
      <w:pPr>
        <w:ind w:left="6318" w:hanging="706"/>
      </w:pPr>
      <w:rPr>
        <w:rFonts w:hint="default"/>
        <w:lang w:val="ru-RU" w:eastAsia="en-US" w:bidi="ar-SA"/>
      </w:rPr>
    </w:lvl>
    <w:lvl w:ilvl="8" w:tplc="F5AA20C8">
      <w:numFmt w:val="bullet"/>
      <w:lvlText w:val="•"/>
      <w:lvlJc w:val="left"/>
      <w:pPr>
        <w:ind w:left="7206" w:hanging="706"/>
      </w:pPr>
      <w:rPr>
        <w:rFonts w:hint="default"/>
        <w:lang w:val="ru-RU" w:eastAsia="en-US" w:bidi="ar-SA"/>
      </w:rPr>
    </w:lvl>
  </w:abstractNum>
  <w:abstractNum w:abstractNumId="10">
    <w:nsid w:val="5D1707F4"/>
    <w:multiLevelType w:val="multilevel"/>
    <w:tmpl w:val="9C608A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661D28C6"/>
    <w:multiLevelType w:val="multilevel"/>
    <w:tmpl w:val="96CA2D44"/>
    <w:lvl w:ilvl="0">
      <w:start w:val="1"/>
      <w:numFmt w:val="decimal"/>
      <w:lvlText w:val="%1."/>
      <w:lvlJc w:val="left"/>
      <w:pPr>
        <w:ind w:left="2977" w:hanging="284"/>
        <w:jc w:val="right"/>
      </w:pPr>
      <w:rPr>
        <w:rFonts w:ascii="Times New Roman" w:eastAsia="Times New Roman" w:hAnsi="Times New Roman" w:cs="Times New Roman"/>
        <w:b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9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41" w:hanging="8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66" w:hanging="8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2" w:hanging="8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8" w:hanging="8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4" w:hanging="8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8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6" w:hanging="851"/>
      </w:pPr>
      <w:rPr>
        <w:rFonts w:hint="default"/>
        <w:lang w:val="ru-RU" w:eastAsia="en-US" w:bidi="ar-SA"/>
      </w:rPr>
    </w:lvl>
  </w:abstractNum>
  <w:abstractNum w:abstractNumId="12">
    <w:nsid w:val="6BCF459D"/>
    <w:multiLevelType w:val="hybridMultilevel"/>
    <w:tmpl w:val="214E304C"/>
    <w:lvl w:ilvl="0" w:tplc="46546374">
      <w:start w:val="1"/>
      <w:numFmt w:val="decimal"/>
      <w:lvlText w:val="%1."/>
      <w:lvlJc w:val="left"/>
      <w:pPr>
        <w:ind w:left="1557" w:hanging="62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17ED354">
      <w:numFmt w:val="bullet"/>
      <w:lvlText w:val="●"/>
      <w:lvlJc w:val="left"/>
      <w:pPr>
        <w:ind w:left="1140" w:hanging="11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B5F2913C">
      <w:numFmt w:val="bullet"/>
      <w:lvlText w:val="•"/>
      <w:lvlJc w:val="left"/>
      <w:pPr>
        <w:ind w:left="2567" w:hanging="1124"/>
      </w:pPr>
      <w:rPr>
        <w:rFonts w:hint="default"/>
        <w:lang w:val="ru-RU" w:eastAsia="en-US" w:bidi="ar-SA"/>
      </w:rPr>
    </w:lvl>
    <w:lvl w:ilvl="3" w:tplc="3EBAB222">
      <w:numFmt w:val="bullet"/>
      <w:lvlText w:val="•"/>
      <w:lvlJc w:val="left"/>
      <w:pPr>
        <w:ind w:left="3575" w:hanging="1124"/>
      </w:pPr>
      <w:rPr>
        <w:rFonts w:hint="default"/>
        <w:lang w:val="ru-RU" w:eastAsia="en-US" w:bidi="ar-SA"/>
      </w:rPr>
    </w:lvl>
    <w:lvl w:ilvl="4" w:tplc="3DCAC65A">
      <w:numFmt w:val="bullet"/>
      <w:lvlText w:val="•"/>
      <w:lvlJc w:val="left"/>
      <w:pPr>
        <w:ind w:left="4583" w:hanging="1124"/>
      </w:pPr>
      <w:rPr>
        <w:rFonts w:hint="default"/>
        <w:lang w:val="ru-RU" w:eastAsia="en-US" w:bidi="ar-SA"/>
      </w:rPr>
    </w:lvl>
    <w:lvl w:ilvl="5" w:tplc="0BA04D86">
      <w:numFmt w:val="bullet"/>
      <w:lvlText w:val="•"/>
      <w:lvlJc w:val="left"/>
      <w:pPr>
        <w:ind w:left="5590" w:hanging="1124"/>
      </w:pPr>
      <w:rPr>
        <w:rFonts w:hint="default"/>
        <w:lang w:val="ru-RU" w:eastAsia="en-US" w:bidi="ar-SA"/>
      </w:rPr>
    </w:lvl>
    <w:lvl w:ilvl="6" w:tplc="9DA2EA32">
      <w:numFmt w:val="bullet"/>
      <w:lvlText w:val="•"/>
      <w:lvlJc w:val="left"/>
      <w:pPr>
        <w:ind w:left="6598" w:hanging="1124"/>
      </w:pPr>
      <w:rPr>
        <w:rFonts w:hint="default"/>
        <w:lang w:val="ru-RU" w:eastAsia="en-US" w:bidi="ar-SA"/>
      </w:rPr>
    </w:lvl>
    <w:lvl w:ilvl="7" w:tplc="FE0A7892">
      <w:numFmt w:val="bullet"/>
      <w:lvlText w:val="•"/>
      <w:lvlJc w:val="left"/>
      <w:pPr>
        <w:ind w:left="7606" w:hanging="1124"/>
      </w:pPr>
      <w:rPr>
        <w:rFonts w:hint="default"/>
        <w:lang w:val="ru-RU" w:eastAsia="en-US" w:bidi="ar-SA"/>
      </w:rPr>
    </w:lvl>
    <w:lvl w:ilvl="8" w:tplc="0272307A">
      <w:numFmt w:val="bullet"/>
      <w:lvlText w:val="•"/>
      <w:lvlJc w:val="left"/>
      <w:pPr>
        <w:ind w:left="8613" w:hanging="1124"/>
      </w:pPr>
      <w:rPr>
        <w:rFonts w:hint="default"/>
        <w:lang w:val="ru-RU" w:eastAsia="en-US" w:bidi="ar-SA"/>
      </w:rPr>
    </w:lvl>
  </w:abstractNum>
  <w:abstractNum w:abstractNumId="13">
    <w:nsid w:val="74AB1EB4"/>
    <w:multiLevelType w:val="hybridMultilevel"/>
    <w:tmpl w:val="35346E3E"/>
    <w:lvl w:ilvl="0" w:tplc="B80AEC00">
      <w:start w:val="1"/>
      <w:numFmt w:val="decimal"/>
      <w:lvlText w:val="%1)"/>
      <w:lvlJc w:val="left"/>
      <w:pPr>
        <w:ind w:left="100" w:hanging="706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8569544">
      <w:numFmt w:val="bullet"/>
      <w:lvlText w:val="•"/>
      <w:lvlJc w:val="left"/>
      <w:pPr>
        <w:ind w:left="988" w:hanging="706"/>
      </w:pPr>
      <w:rPr>
        <w:rFonts w:hint="default"/>
        <w:lang w:val="ru-RU" w:eastAsia="en-US" w:bidi="ar-SA"/>
      </w:rPr>
    </w:lvl>
    <w:lvl w:ilvl="2" w:tplc="D63A31B6">
      <w:numFmt w:val="bullet"/>
      <w:lvlText w:val="•"/>
      <w:lvlJc w:val="left"/>
      <w:pPr>
        <w:ind w:left="1876" w:hanging="706"/>
      </w:pPr>
      <w:rPr>
        <w:rFonts w:hint="default"/>
        <w:lang w:val="ru-RU" w:eastAsia="en-US" w:bidi="ar-SA"/>
      </w:rPr>
    </w:lvl>
    <w:lvl w:ilvl="3" w:tplc="7BE0BCF0">
      <w:numFmt w:val="bullet"/>
      <w:lvlText w:val="•"/>
      <w:lvlJc w:val="left"/>
      <w:pPr>
        <w:ind w:left="2764" w:hanging="706"/>
      </w:pPr>
      <w:rPr>
        <w:rFonts w:hint="default"/>
        <w:lang w:val="ru-RU" w:eastAsia="en-US" w:bidi="ar-SA"/>
      </w:rPr>
    </w:lvl>
    <w:lvl w:ilvl="4" w:tplc="D35CF028">
      <w:numFmt w:val="bullet"/>
      <w:lvlText w:val="•"/>
      <w:lvlJc w:val="left"/>
      <w:pPr>
        <w:ind w:left="3653" w:hanging="706"/>
      </w:pPr>
      <w:rPr>
        <w:rFonts w:hint="default"/>
        <w:lang w:val="ru-RU" w:eastAsia="en-US" w:bidi="ar-SA"/>
      </w:rPr>
    </w:lvl>
    <w:lvl w:ilvl="5" w:tplc="C12E7CDC">
      <w:numFmt w:val="bullet"/>
      <w:lvlText w:val="•"/>
      <w:lvlJc w:val="left"/>
      <w:pPr>
        <w:ind w:left="4541" w:hanging="706"/>
      </w:pPr>
      <w:rPr>
        <w:rFonts w:hint="default"/>
        <w:lang w:val="ru-RU" w:eastAsia="en-US" w:bidi="ar-SA"/>
      </w:rPr>
    </w:lvl>
    <w:lvl w:ilvl="6" w:tplc="808C0B78">
      <w:numFmt w:val="bullet"/>
      <w:lvlText w:val="•"/>
      <w:lvlJc w:val="left"/>
      <w:pPr>
        <w:ind w:left="5429" w:hanging="706"/>
      </w:pPr>
      <w:rPr>
        <w:rFonts w:hint="default"/>
        <w:lang w:val="ru-RU" w:eastAsia="en-US" w:bidi="ar-SA"/>
      </w:rPr>
    </w:lvl>
    <w:lvl w:ilvl="7" w:tplc="3B98B61C">
      <w:numFmt w:val="bullet"/>
      <w:lvlText w:val="•"/>
      <w:lvlJc w:val="left"/>
      <w:pPr>
        <w:ind w:left="6318" w:hanging="706"/>
      </w:pPr>
      <w:rPr>
        <w:rFonts w:hint="default"/>
        <w:lang w:val="ru-RU" w:eastAsia="en-US" w:bidi="ar-SA"/>
      </w:rPr>
    </w:lvl>
    <w:lvl w:ilvl="8" w:tplc="D7EC351C">
      <w:numFmt w:val="bullet"/>
      <w:lvlText w:val="•"/>
      <w:lvlJc w:val="left"/>
      <w:pPr>
        <w:ind w:left="7206" w:hanging="706"/>
      </w:pPr>
      <w:rPr>
        <w:rFonts w:hint="default"/>
        <w:lang w:val="ru-RU" w:eastAsia="en-US" w:bidi="ar-SA"/>
      </w:rPr>
    </w:lvl>
  </w:abstractNum>
  <w:abstractNum w:abstractNumId="14">
    <w:nsid w:val="74DD0C95"/>
    <w:multiLevelType w:val="hybridMultilevel"/>
    <w:tmpl w:val="AB847154"/>
    <w:lvl w:ilvl="0" w:tplc="10FCFDE0">
      <w:start w:val="1"/>
      <w:numFmt w:val="decimal"/>
      <w:lvlText w:val="%1)"/>
      <w:lvlJc w:val="left"/>
      <w:pPr>
        <w:ind w:left="100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1BAB648">
      <w:numFmt w:val="bullet"/>
      <w:lvlText w:val="•"/>
      <w:lvlJc w:val="left"/>
      <w:pPr>
        <w:ind w:left="988" w:hanging="706"/>
      </w:pPr>
      <w:rPr>
        <w:rFonts w:hint="default"/>
        <w:lang w:val="ru-RU" w:eastAsia="en-US" w:bidi="ar-SA"/>
      </w:rPr>
    </w:lvl>
    <w:lvl w:ilvl="2" w:tplc="7D74378C">
      <w:numFmt w:val="bullet"/>
      <w:lvlText w:val="•"/>
      <w:lvlJc w:val="left"/>
      <w:pPr>
        <w:ind w:left="1876" w:hanging="706"/>
      </w:pPr>
      <w:rPr>
        <w:rFonts w:hint="default"/>
        <w:lang w:val="ru-RU" w:eastAsia="en-US" w:bidi="ar-SA"/>
      </w:rPr>
    </w:lvl>
    <w:lvl w:ilvl="3" w:tplc="69F40E40">
      <w:numFmt w:val="bullet"/>
      <w:lvlText w:val="•"/>
      <w:lvlJc w:val="left"/>
      <w:pPr>
        <w:ind w:left="2764" w:hanging="706"/>
      </w:pPr>
      <w:rPr>
        <w:rFonts w:hint="default"/>
        <w:lang w:val="ru-RU" w:eastAsia="en-US" w:bidi="ar-SA"/>
      </w:rPr>
    </w:lvl>
    <w:lvl w:ilvl="4" w:tplc="21C6212E">
      <w:numFmt w:val="bullet"/>
      <w:lvlText w:val="•"/>
      <w:lvlJc w:val="left"/>
      <w:pPr>
        <w:ind w:left="3653" w:hanging="706"/>
      </w:pPr>
      <w:rPr>
        <w:rFonts w:hint="default"/>
        <w:lang w:val="ru-RU" w:eastAsia="en-US" w:bidi="ar-SA"/>
      </w:rPr>
    </w:lvl>
    <w:lvl w:ilvl="5" w:tplc="5E8EFB74">
      <w:numFmt w:val="bullet"/>
      <w:lvlText w:val="•"/>
      <w:lvlJc w:val="left"/>
      <w:pPr>
        <w:ind w:left="4541" w:hanging="706"/>
      </w:pPr>
      <w:rPr>
        <w:rFonts w:hint="default"/>
        <w:lang w:val="ru-RU" w:eastAsia="en-US" w:bidi="ar-SA"/>
      </w:rPr>
    </w:lvl>
    <w:lvl w:ilvl="6" w:tplc="1406A790">
      <w:numFmt w:val="bullet"/>
      <w:lvlText w:val="•"/>
      <w:lvlJc w:val="left"/>
      <w:pPr>
        <w:ind w:left="5429" w:hanging="706"/>
      </w:pPr>
      <w:rPr>
        <w:rFonts w:hint="default"/>
        <w:lang w:val="ru-RU" w:eastAsia="en-US" w:bidi="ar-SA"/>
      </w:rPr>
    </w:lvl>
    <w:lvl w:ilvl="7" w:tplc="BC92D892">
      <w:numFmt w:val="bullet"/>
      <w:lvlText w:val="•"/>
      <w:lvlJc w:val="left"/>
      <w:pPr>
        <w:ind w:left="6318" w:hanging="706"/>
      </w:pPr>
      <w:rPr>
        <w:rFonts w:hint="default"/>
        <w:lang w:val="ru-RU" w:eastAsia="en-US" w:bidi="ar-SA"/>
      </w:rPr>
    </w:lvl>
    <w:lvl w:ilvl="8" w:tplc="13EC9C9C">
      <w:numFmt w:val="bullet"/>
      <w:lvlText w:val="•"/>
      <w:lvlJc w:val="left"/>
      <w:pPr>
        <w:ind w:left="7206" w:hanging="70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"/>
  </w:num>
  <w:num w:numId="6">
    <w:abstractNumId w:val="11"/>
  </w:num>
  <w:num w:numId="7">
    <w:abstractNumId w:val="8"/>
  </w:num>
  <w:num w:numId="8">
    <w:abstractNumId w:val="2"/>
  </w:num>
  <w:num w:numId="9">
    <w:abstractNumId w:val="14"/>
  </w:num>
  <w:num w:numId="10">
    <w:abstractNumId w:val="9"/>
  </w:num>
  <w:num w:numId="11">
    <w:abstractNumId w:val="13"/>
  </w:num>
  <w:num w:numId="12">
    <w:abstractNumId w:val="12"/>
  </w:num>
  <w:num w:numId="13">
    <w:abstractNumId w:val="10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26"/>
    <w:rsid w:val="0010183E"/>
    <w:rsid w:val="001659EA"/>
    <w:rsid w:val="001D267D"/>
    <w:rsid w:val="005A6E26"/>
    <w:rsid w:val="006C392A"/>
    <w:rsid w:val="0096545F"/>
    <w:rsid w:val="00D241A4"/>
    <w:rsid w:val="00EB6624"/>
    <w:rsid w:val="00F1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E26"/>
    <w:pPr>
      <w:ind w:left="720"/>
      <w:contextualSpacing/>
    </w:pPr>
    <w:rPr>
      <w:rFonts w:ascii="Calibri" w:eastAsia="Calibri" w:hAnsi="Calibri" w:cs="Times New Roman"/>
    </w:rPr>
  </w:style>
  <w:style w:type="table" w:customStyle="1" w:styleId="2">
    <w:name w:val="Сетка таблицы2"/>
    <w:basedOn w:val="a1"/>
    <w:next w:val="a4"/>
    <w:uiPriority w:val="59"/>
    <w:rsid w:val="005A6E2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5A6E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5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E26"/>
    <w:pPr>
      <w:ind w:left="720"/>
      <w:contextualSpacing/>
    </w:pPr>
    <w:rPr>
      <w:rFonts w:ascii="Calibri" w:eastAsia="Calibri" w:hAnsi="Calibri" w:cs="Times New Roman"/>
    </w:rPr>
  </w:style>
  <w:style w:type="table" w:customStyle="1" w:styleId="2">
    <w:name w:val="Сетка таблицы2"/>
    <w:basedOn w:val="a1"/>
    <w:next w:val="a4"/>
    <w:uiPriority w:val="59"/>
    <w:rsid w:val="005A6E2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5A6E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5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14</Pages>
  <Words>3924</Words>
  <Characters>22367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Озир Сакиев</dc:creator>
  <cp:lastModifiedBy>Озир Сакиев</cp:lastModifiedBy>
  <cp:revision>1</cp:revision>
  <cp:lastPrinted>2025-03-24T12:35:00Z</cp:lastPrinted>
  <dcterms:created xsi:type="dcterms:W3CDTF">2025-03-24T11:38:00Z</dcterms:created>
  <dcterms:modified xsi:type="dcterms:W3CDTF">2025-03-24T13:51:00Z</dcterms:modified>
</cp:coreProperties>
</file>